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C5B2" w14:textId="77777777" w:rsidR="00C02FEF" w:rsidRPr="00065ADC" w:rsidRDefault="00C02FEF" w:rsidP="0029628F">
      <w:pPr>
        <w:spacing w:line="276" w:lineRule="auto"/>
        <w:jc w:val="center"/>
        <w:rPr>
          <w:rFonts w:ascii="Raleway Light" w:hAnsi="Raleway Light"/>
          <w:b/>
          <w:sz w:val="32"/>
          <w:szCs w:val="32"/>
        </w:rPr>
      </w:pPr>
      <w:r w:rsidRPr="00065ADC">
        <w:rPr>
          <w:rFonts w:ascii="Raleway Light" w:hAnsi="Raleway Light"/>
          <w:b/>
          <w:sz w:val="32"/>
          <w:szCs w:val="32"/>
        </w:rPr>
        <w:t xml:space="preserve">CANAL COMPANHIA DE SECURITIZAÇÃO </w:t>
      </w:r>
    </w:p>
    <w:p w14:paraId="6C472BCE" w14:textId="77777777" w:rsidR="00C02FEF" w:rsidRPr="00065ADC" w:rsidRDefault="00C02FEF" w:rsidP="0029628F">
      <w:pPr>
        <w:spacing w:line="276" w:lineRule="auto"/>
        <w:jc w:val="center"/>
        <w:rPr>
          <w:rFonts w:ascii="Raleway Light" w:hAnsi="Raleway Light"/>
          <w:b/>
          <w:bCs/>
          <w:sz w:val="22"/>
        </w:rPr>
      </w:pPr>
      <w:r w:rsidRPr="00065ADC">
        <w:rPr>
          <w:rFonts w:ascii="Raleway Light" w:hAnsi="Raleway Light"/>
          <w:b/>
          <w:bCs/>
          <w:sz w:val="22"/>
        </w:rPr>
        <w:t xml:space="preserve">CNPJ/MF nº </w:t>
      </w:r>
      <w:bookmarkStart w:id="0" w:name="_Hlk109726830"/>
      <w:r w:rsidRPr="00065ADC">
        <w:rPr>
          <w:rFonts w:ascii="Raleway Light" w:hAnsi="Raleway Light"/>
          <w:b/>
          <w:bCs/>
          <w:sz w:val="22"/>
        </w:rPr>
        <w:t>41.811.375/0001-</w:t>
      </w:r>
      <w:bookmarkEnd w:id="0"/>
      <w:r w:rsidRPr="00065ADC">
        <w:rPr>
          <w:rFonts w:ascii="Raleway Light" w:hAnsi="Raleway Light"/>
          <w:b/>
          <w:bCs/>
          <w:sz w:val="22"/>
        </w:rPr>
        <w:t>19</w:t>
      </w:r>
    </w:p>
    <w:p w14:paraId="01687E7E" w14:textId="77777777" w:rsidR="00C02FEF" w:rsidRPr="00065ADC" w:rsidRDefault="00C02FEF" w:rsidP="0029628F">
      <w:pPr>
        <w:spacing w:line="276" w:lineRule="auto"/>
        <w:jc w:val="center"/>
        <w:rPr>
          <w:rFonts w:ascii="Raleway Light" w:hAnsi="Raleway Light"/>
          <w:b/>
          <w:bCs/>
          <w:sz w:val="22"/>
        </w:rPr>
      </w:pPr>
      <w:r w:rsidRPr="00065ADC">
        <w:rPr>
          <w:rFonts w:ascii="Raleway Light" w:hAnsi="Raleway Light"/>
          <w:b/>
          <w:bCs/>
          <w:sz w:val="22"/>
        </w:rPr>
        <w:t>NIRE 353.0057653-5</w:t>
      </w:r>
    </w:p>
    <w:p w14:paraId="20C9569B" w14:textId="77777777" w:rsidR="00C02FEF" w:rsidRPr="00065ADC" w:rsidRDefault="00C02FEF" w:rsidP="0029628F">
      <w:pPr>
        <w:spacing w:line="276" w:lineRule="auto"/>
        <w:jc w:val="center"/>
        <w:rPr>
          <w:rFonts w:ascii="Raleway Light" w:hAnsi="Raleway Light"/>
          <w:sz w:val="22"/>
        </w:rPr>
      </w:pPr>
    </w:p>
    <w:p w14:paraId="4F929DB9" w14:textId="77777777" w:rsidR="001C7928" w:rsidRPr="00065ADC" w:rsidRDefault="001C7928" w:rsidP="0029628F">
      <w:pPr>
        <w:spacing w:line="276" w:lineRule="auto"/>
        <w:jc w:val="center"/>
        <w:rPr>
          <w:rFonts w:ascii="Raleway Light" w:hAnsi="Raleway Light"/>
          <w:sz w:val="22"/>
        </w:rPr>
      </w:pPr>
    </w:p>
    <w:p w14:paraId="5BFDD867" w14:textId="011F7ED0" w:rsidR="00C02FEF" w:rsidRDefault="008238BE" w:rsidP="0029628F">
      <w:pPr>
        <w:spacing w:line="276" w:lineRule="auto"/>
        <w:jc w:val="center"/>
        <w:rPr>
          <w:rFonts w:ascii="Raleway" w:hAnsi="Raleway"/>
          <w:bCs/>
          <w:sz w:val="22"/>
        </w:rPr>
      </w:pPr>
      <w:r>
        <w:rPr>
          <w:rFonts w:ascii="Raleway" w:hAnsi="Raleway"/>
          <w:bCs/>
          <w:sz w:val="22"/>
        </w:rPr>
        <w:t>TERMO DE NÃO INSTALAÇÃO</w:t>
      </w:r>
      <w:r w:rsidR="001C7928" w:rsidRPr="00065ADC">
        <w:rPr>
          <w:rFonts w:ascii="Raleway" w:hAnsi="Raleway"/>
          <w:bCs/>
          <w:sz w:val="22"/>
        </w:rPr>
        <w:t xml:space="preserve"> D</w:t>
      </w:r>
      <w:r>
        <w:rPr>
          <w:rFonts w:ascii="Raleway" w:hAnsi="Raleway"/>
          <w:bCs/>
          <w:sz w:val="22"/>
        </w:rPr>
        <w:t>A</w:t>
      </w:r>
      <w:r w:rsidR="001C7928" w:rsidRPr="00065ADC">
        <w:rPr>
          <w:rFonts w:ascii="Raleway" w:hAnsi="Raleway"/>
          <w:bCs/>
          <w:sz w:val="22"/>
        </w:rPr>
        <w:t xml:space="preserve"> ASSEMBLEIA ESPECIAL DOS TITULARES DE CERTIFICADOS DE RECEBÍVEIS </w:t>
      </w:r>
      <w:r w:rsidR="001C7928">
        <w:rPr>
          <w:rFonts w:ascii="Raleway" w:hAnsi="Raleway"/>
          <w:bCs/>
          <w:sz w:val="22"/>
        </w:rPr>
        <w:t>IMOBILIÁRIOS</w:t>
      </w:r>
      <w:r w:rsidR="001C7928" w:rsidRPr="00065ADC">
        <w:rPr>
          <w:rFonts w:ascii="Raleway" w:hAnsi="Raleway"/>
          <w:bCs/>
          <w:sz w:val="22"/>
        </w:rPr>
        <w:t xml:space="preserve">, EM </w:t>
      </w:r>
      <w:r w:rsidR="001C7928" w:rsidRPr="0017223E">
        <w:rPr>
          <w:rFonts w:ascii="Raleway" w:hAnsi="Raleway"/>
          <w:bCs/>
          <w:sz w:val="22"/>
        </w:rPr>
        <w:t xml:space="preserve">SÉRIE </w:t>
      </w:r>
      <w:r w:rsidR="0017223E" w:rsidRPr="0017223E">
        <w:rPr>
          <w:rFonts w:ascii="Raleway" w:hAnsi="Raleway"/>
          <w:bCs/>
          <w:sz w:val="22"/>
        </w:rPr>
        <w:t>ÚNICA</w:t>
      </w:r>
      <w:r w:rsidR="001C7928" w:rsidRPr="0017223E">
        <w:rPr>
          <w:rFonts w:ascii="Raleway" w:hAnsi="Raleway"/>
          <w:bCs/>
          <w:sz w:val="22"/>
        </w:rPr>
        <w:t>,</w:t>
      </w:r>
      <w:r w:rsidR="001C7928" w:rsidRPr="00065ADC">
        <w:rPr>
          <w:rFonts w:ascii="Raleway" w:hAnsi="Raleway"/>
          <w:bCs/>
          <w:sz w:val="22"/>
        </w:rPr>
        <w:t xml:space="preserve"> DA </w:t>
      </w:r>
      <w:r w:rsidR="0017223E">
        <w:rPr>
          <w:rFonts w:ascii="Raleway" w:hAnsi="Raleway"/>
          <w:bCs/>
          <w:sz w:val="22"/>
        </w:rPr>
        <w:t>25ª</w:t>
      </w:r>
      <w:r w:rsidR="001C7928" w:rsidRPr="00065ADC">
        <w:rPr>
          <w:rFonts w:ascii="Raleway" w:hAnsi="Raleway"/>
          <w:bCs/>
          <w:sz w:val="22"/>
        </w:rPr>
        <w:t xml:space="preserve"> EMISSÃO DE CERTIFICADOS DE RECEBÍVEIS </w:t>
      </w:r>
      <w:r w:rsidR="00BF10E0">
        <w:rPr>
          <w:rFonts w:ascii="Raleway" w:hAnsi="Raleway"/>
          <w:bCs/>
          <w:sz w:val="22"/>
        </w:rPr>
        <w:t xml:space="preserve">IMOBILIÁRIOS </w:t>
      </w:r>
      <w:r w:rsidR="001C7928" w:rsidRPr="00065ADC">
        <w:rPr>
          <w:rFonts w:ascii="Raleway" w:hAnsi="Raleway"/>
          <w:bCs/>
          <w:sz w:val="22"/>
        </w:rPr>
        <w:t>DA CANAL COMPANHIA DE SECURITIZAÇÃO</w:t>
      </w:r>
    </w:p>
    <w:p w14:paraId="112ED677" w14:textId="77777777" w:rsidR="00F523AF" w:rsidRPr="00065ADC" w:rsidRDefault="00F523AF" w:rsidP="0029628F">
      <w:pPr>
        <w:spacing w:line="276" w:lineRule="auto"/>
        <w:jc w:val="center"/>
        <w:rPr>
          <w:rFonts w:ascii="Raleway Light" w:hAnsi="Raleway Light"/>
          <w:b/>
          <w:sz w:val="22"/>
        </w:rPr>
      </w:pPr>
    </w:p>
    <w:p w14:paraId="3463D377" w14:textId="02019DB4" w:rsidR="00C02FEF" w:rsidRPr="00065ADC" w:rsidRDefault="00C96206" w:rsidP="0029628F">
      <w:pPr>
        <w:spacing w:line="276" w:lineRule="auto"/>
        <w:jc w:val="center"/>
        <w:rPr>
          <w:rFonts w:ascii="Raleway Light" w:hAnsi="Raleway Light"/>
          <w:sz w:val="20"/>
          <w:szCs w:val="20"/>
        </w:rPr>
      </w:pPr>
      <w:r w:rsidRPr="59E85F85">
        <w:rPr>
          <w:rFonts w:ascii="Raleway Light" w:hAnsi="Raleway Light"/>
          <w:sz w:val="20"/>
          <w:szCs w:val="20"/>
        </w:rPr>
        <w:t>Realizada em</w:t>
      </w:r>
      <w:r w:rsidR="00524FA0" w:rsidRPr="59E85F85">
        <w:rPr>
          <w:rFonts w:ascii="Raleway Light" w:hAnsi="Raleway Light"/>
          <w:sz w:val="20"/>
          <w:szCs w:val="20"/>
        </w:rPr>
        <w:t xml:space="preserve"> </w:t>
      </w:r>
      <w:r w:rsidR="00486FA4">
        <w:rPr>
          <w:rFonts w:ascii="Raleway Light" w:hAnsi="Raleway Light"/>
          <w:sz w:val="20"/>
          <w:szCs w:val="20"/>
        </w:rPr>
        <w:t>30</w:t>
      </w:r>
      <w:r w:rsidR="1EB673EA" w:rsidRPr="59E85F85">
        <w:rPr>
          <w:rFonts w:ascii="Raleway Light" w:hAnsi="Raleway Light"/>
          <w:sz w:val="20"/>
          <w:szCs w:val="20"/>
        </w:rPr>
        <w:t xml:space="preserve"> </w:t>
      </w:r>
      <w:r w:rsidRPr="59E85F85">
        <w:rPr>
          <w:rFonts w:ascii="Raleway Light" w:hAnsi="Raleway Light"/>
          <w:sz w:val="20"/>
          <w:szCs w:val="20"/>
        </w:rPr>
        <w:t xml:space="preserve">de </w:t>
      </w:r>
      <w:r w:rsidR="00486FA4">
        <w:rPr>
          <w:rFonts w:ascii="Raleway Light" w:hAnsi="Raleway Light"/>
          <w:sz w:val="20"/>
          <w:szCs w:val="20"/>
        </w:rPr>
        <w:t>dezembro</w:t>
      </w:r>
      <w:r w:rsidR="5FE0442D" w:rsidRPr="59E85F85">
        <w:rPr>
          <w:rFonts w:ascii="Raleway Light" w:hAnsi="Raleway Light"/>
          <w:sz w:val="20"/>
          <w:szCs w:val="20"/>
        </w:rPr>
        <w:t xml:space="preserve"> </w:t>
      </w:r>
      <w:r w:rsidRPr="59E85F85">
        <w:rPr>
          <w:rFonts w:ascii="Raleway Light" w:hAnsi="Raleway Light"/>
          <w:sz w:val="20"/>
          <w:szCs w:val="20"/>
        </w:rPr>
        <w:t>de</w:t>
      </w:r>
      <w:r w:rsidR="00C02FEF" w:rsidRPr="59E85F85">
        <w:rPr>
          <w:rFonts w:ascii="Raleway Light" w:hAnsi="Raleway Light"/>
          <w:sz w:val="20"/>
          <w:szCs w:val="20"/>
        </w:rPr>
        <w:t xml:space="preserve"> 202</w:t>
      </w:r>
      <w:r w:rsidR="00361440" w:rsidRPr="59E85F85">
        <w:rPr>
          <w:rFonts w:ascii="Raleway Light" w:hAnsi="Raleway Light"/>
          <w:sz w:val="20"/>
          <w:szCs w:val="20"/>
        </w:rPr>
        <w:t>5</w:t>
      </w:r>
    </w:p>
    <w:p w14:paraId="21752E73" w14:textId="77777777" w:rsidR="00C96206" w:rsidRPr="00065ADC" w:rsidRDefault="00C96206" w:rsidP="0029628F">
      <w:pPr>
        <w:spacing w:line="276" w:lineRule="auto"/>
        <w:jc w:val="center"/>
        <w:rPr>
          <w:rFonts w:ascii="Raleway Light" w:hAnsi="Raleway Light"/>
          <w:b/>
          <w:sz w:val="20"/>
          <w:szCs w:val="20"/>
        </w:rPr>
      </w:pPr>
    </w:p>
    <w:p w14:paraId="74B45338" w14:textId="77777777" w:rsidR="00C02FEF" w:rsidRPr="00065ADC" w:rsidRDefault="004D1156" w:rsidP="0029628F">
      <w:pPr>
        <w:spacing w:line="276" w:lineRule="auto"/>
        <w:jc w:val="center"/>
        <w:rPr>
          <w:rFonts w:ascii="Raleway Light" w:hAnsi="Raleway Light"/>
          <w:sz w:val="22"/>
        </w:rPr>
      </w:pPr>
      <w:r>
        <w:rPr>
          <w:rFonts w:ascii="Raleway Light" w:hAnsi="Raleway Light"/>
          <w:sz w:val="22"/>
        </w:rPr>
        <w:pict w14:anchorId="0A936A54">
          <v:rect id="_x0000_i1025" style="width:487.3pt;height:.05pt" o:hralign="center" o:hrstd="t" o:hr="t" fillcolor="gray" stroked="f"/>
        </w:pict>
      </w:r>
    </w:p>
    <w:p w14:paraId="2869286F" w14:textId="77777777" w:rsidR="003A4C63" w:rsidRPr="00065ADC" w:rsidRDefault="003A4C63" w:rsidP="0029628F">
      <w:pPr>
        <w:spacing w:line="276" w:lineRule="auto"/>
        <w:jc w:val="center"/>
        <w:rPr>
          <w:rFonts w:ascii="Raleway Light" w:hAnsi="Raleway Light"/>
          <w:sz w:val="22"/>
        </w:rPr>
      </w:pPr>
    </w:p>
    <w:p w14:paraId="7BF42F84" w14:textId="7E3701D6" w:rsidR="00C96206" w:rsidRPr="00065ADC" w:rsidRDefault="00C02FEF" w:rsidP="0029628F">
      <w:pPr>
        <w:pStyle w:val="PargrafodaLista"/>
        <w:numPr>
          <w:ilvl w:val="0"/>
          <w:numId w:val="19"/>
        </w:numPr>
        <w:spacing w:line="276" w:lineRule="auto"/>
        <w:rPr>
          <w:rFonts w:ascii="Raleway" w:hAnsi="Raleway"/>
          <w:b/>
          <w:sz w:val="22"/>
          <w:szCs w:val="22"/>
        </w:rPr>
      </w:pPr>
      <w:r w:rsidRPr="00065ADC">
        <w:rPr>
          <w:rFonts w:ascii="Raleway" w:hAnsi="Raleway"/>
          <w:b/>
          <w:sz w:val="22"/>
          <w:szCs w:val="22"/>
        </w:rPr>
        <w:t xml:space="preserve">DATA, HORA E LOCAL: </w:t>
      </w:r>
      <w:bookmarkStart w:id="1" w:name="_Hlk109727583"/>
    </w:p>
    <w:p w14:paraId="44E98720" w14:textId="34B19881" w:rsidR="00C02FEF" w:rsidRPr="00065ADC" w:rsidRDefault="00C02FEF" w:rsidP="0029628F">
      <w:pPr>
        <w:spacing w:line="276" w:lineRule="auto"/>
        <w:jc w:val="both"/>
        <w:rPr>
          <w:rFonts w:ascii="Raleway Light" w:hAnsi="Raleway Light"/>
          <w:sz w:val="22"/>
          <w:szCs w:val="22"/>
        </w:rPr>
      </w:pPr>
      <w:r w:rsidRPr="59E85F85">
        <w:rPr>
          <w:rFonts w:ascii="Raleway Light" w:hAnsi="Raleway Light"/>
          <w:sz w:val="22"/>
          <w:szCs w:val="22"/>
        </w:rPr>
        <w:t>Em</w:t>
      </w:r>
      <w:r w:rsidR="2CB4807A" w:rsidRPr="59E85F85">
        <w:rPr>
          <w:rFonts w:ascii="Raleway Light" w:hAnsi="Raleway Light"/>
          <w:sz w:val="22"/>
          <w:szCs w:val="22"/>
        </w:rPr>
        <w:t xml:space="preserve"> </w:t>
      </w:r>
      <w:r w:rsidR="00486FA4">
        <w:rPr>
          <w:rFonts w:ascii="Raleway Light" w:hAnsi="Raleway Light"/>
          <w:sz w:val="22"/>
          <w:szCs w:val="22"/>
        </w:rPr>
        <w:t>30</w:t>
      </w:r>
      <w:r w:rsidR="2CB4807A" w:rsidRPr="59E85F85">
        <w:rPr>
          <w:rFonts w:ascii="Raleway Light" w:hAnsi="Raleway Light"/>
          <w:sz w:val="22"/>
          <w:szCs w:val="22"/>
        </w:rPr>
        <w:t xml:space="preserve"> </w:t>
      </w:r>
      <w:r w:rsidRPr="59E85F85">
        <w:rPr>
          <w:rFonts w:ascii="Raleway Light" w:hAnsi="Raleway Light"/>
          <w:sz w:val="22"/>
          <w:szCs w:val="22"/>
        </w:rPr>
        <w:t>de</w:t>
      </w:r>
      <w:r w:rsidR="00524FA0" w:rsidRPr="59E85F85">
        <w:rPr>
          <w:rFonts w:ascii="Raleway Light" w:hAnsi="Raleway Light"/>
          <w:sz w:val="22"/>
          <w:szCs w:val="22"/>
        </w:rPr>
        <w:t xml:space="preserve"> </w:t>
      </w:r>
      <w:r w:rsidR="00486FA4">
        <w:rPr>
          <w:rFonts w:ascii="Raleway Light" w:hAnsi="Raleway Light"/>
          <w:sz w:val="22"/>
          <w:szCs w:val="22"/>
        </w:rPr>
        <w:t>dezembro</w:t>
      </w:r>
      <w:r w:rsidRPr="59E85F85">
        <w:rPr>
          <w:rFonts w:ascii="Raleway Light" w:hAnsi="Raleway Light"/>
          <w:sz w:val="22"/>
          <w:szCs w:val="22"/>
        </w:rPr>
        <w:t xml:space="preserve"> de 202</w:t>
      </w:r>
      <w:r w:rsidR="00D34EC4" w:rsidRPr="59E85F85">
        <w:rPr>
          <w:rFonts w:ascii="Raleway Light" w:hAnsi="Raleway Light"/>
          <w:sz w:val="22"/>
          <w:szCs w:val="22"/>
        </w:rPr>
        <w:t>5</w:t>
      </w:r>
      <w:r w:rsidRPr="59E85F85">
        <w:rPr>
          <w:rFonts w:ascii="Raleway Light" w:hAnsi="Raleway Light"/>
          <w:sz w:val="22"/>
          <w:szCs w:val="22"/>
        </w:rPr>
        <w:t>, às</w:t>
      </w:r>
      <w:r w:rsidR="00821BE8" w:rsidRPr="59E85F85">
        <w:rPr>
          <w:rFonts w:ascii="Raleway Light" w:hAnsi="Raleway Light"/>
          <w:sz w:val="22"/>
          <w:szCs w:val="22"/>
        </w:rPr>
        <w:t xml:space="preserve"> </w:t>
      </w:r>
      <w:r w:rsidR="00524FA0" w:rsidRPr="59E85F85">
        <w:rPr>
          <w:rFonts w:ascii="Raleway Light" w:hAnsi="Raleway Light"/>
          <w:sz w:val="22"/>
          <w:szCs w:val="22"/>
        </w:rPr>
        <w:t>15:00 horas</w:t>
      </w:r>
      <w:r w:rsidRPr="59E85F85">
        <w:rPr>
          <w:rFonts w:ascii="Raleway Light" w:hAnsi="Raleway Light"/>
          <w:sz w:val="22"/>
          <w:szCs w:val="22"/>
        </w:rPr>
        <w:t>, de forma exclusivamente digital, nos termos da Resolução CVM nº 60, de 23 de dezembro de 2021 e da Resolução CVM nº 81, de 23 de março de 2022, conforme aplicável, coordenada pela Canal Companhia de Securitização (“</w:t>
      </w:r>
      <w:r w:rsidRPr="59E85F85">
        <w:rPr>
          <w:rFonts w:ascii="Raleway Light" w:hAnsi="Raleway Light"/>
          <w:sz w:val="22"/>
          <w:szCs w:val="22"/>
          <w:u w:val="single"/>
        </w:rPr>
        <w:t>Emissora</w:t>
      </w:r>
      <w:r w:rsidRPr="59E85F85">
        <w:rPr>
          <w:rFonts w:ascii="Raleway Light" w:hAnsi="Raleway Light"/>
          <w:sz w:val="22"/>
          <w:szCs w:val="22"/>
        </w:rPr>
        <w:t xml:space="preserve">”), localizada na Cidade de São Paulo, Estado de São Paulo, na </w:t>
      </w:r>
      <w:r w:rsidRPr="59E85F85">
        <w:rPr>
          <w:rStyle w:val="ui-provider"/>
          <w:rFonts w:ascii="Raleway Light" w:hAnsi="Raleway Light" w:cs="Arial"/>
          <w:sz w:val="22"/>
          <w:szCs w:val="22"/>
        </w:rPr>
        <w:t xml:space="preserve"> Avenida Faria Lima, 1234, conjuntos 41, 42, 43 e 44, CEP 01451-001</w:t>
      </w:r>
      <w:r w:rsidRPr="59E85F85">
        <w:rPr>
          <w:rFonts w:ascii="Raleway Light" w:hAnsi="Raleway Light"/>
          <w:sz w:val="22"/>
          <w:szCs w:val="22"/>
        </w:rPr>
        <w:t xml:space="preserve">, </w:t>
      </w:r>
      <w:bookmarkEnd w:id="1"/>
      <w:r w:rsidR="00C57676" w:rsidRPr="59E85F85">
        <w:rPr>
          <w:rFonts w:ascii="Raleway Light" w:hAnsi="Raleway Light"/>
          <w:sz w:val="22"/>
          <w:szCs w:val="22"/>
        </w:rPr>
        <w:t xml:space="preserve">por meio de videoconferência na plataforma digital Microsoft Teams, cujo acesso foi liberado de forma individual após devida habilitação do Titular do CRI, conforme previsto no edital de convocação referenciado abaixo. </w:t>
      </w:r>
    </w:p>
    <w:p w14:paraId="4DF1B329" w14:textId="77777777" w:rsidR="00C02FEF" w:rsidRPr="00065ADC" w:rsidRDefault="00C02FEF" w:rsidP="0029628F">
      <w:pPr>
        <w:spacing w:line="276" w:lineRule="auto"/>
        <w:jc w:val="center"/>
        <w:rPr>
          <w:rFonts w:ascii="Raleway Light" w:hAnsi="Raleway Light"/>
          <w:b/>
          <w:sz w:val="22"/>
        </w:rPr>
      </w:pPr>
    </w:p>
    <w:p w14:paraId="5B3151FF" w14:textId="0E238678" w:rsidR="00C96206" w:rsidRPr="00065ADC" w:rsidRDefault="00C02FEF" w:rsidP="0029628F">
      <w:pPr>
        <w:pStyle w:val="PargrafodaLista"/>
        <w:numPr>
          <w:ilvl w:val="0"/>
          <w:numId w:val="19"/>
        </w:numPr>
        <w:spacing w:line="276" w:lineRule="auto"/>
        <w:jc w:val="both"/>
        <w:rPr>
          <w:rFonts w:ascii="Raleway" w:hAnsi="Raleway"/>
          <w:sz w:val="22"/>
        </w:rPr>
      </w:pPr>
      <w:r w:rsidRPr="00065ADC">
        <w:rPr>
          <w:rFonts w:ascii="Raleway" w:hAnsi="Raleway"/>
          <w:b/>
          <w:sz w:val="22"/>
        </w:rPr>
        <w:t>CONVOCAÇÃO:</w:t>
      </w:r>
      <w:r w:rsidRPr="00065ADC">
        <w:rPr>
          <w:rFonts w:ascii="Raleway" w:hAnsi="Raleway"/>
          <w:sz w:val="22"/>
        </w:rPr>
        <w:t xml:space="preserve"> </w:t>
      </w:r>
    </w:p>
    <w:p w14:paraId="4C73123F" w14:textId="538B770D" w:rsidR="00C02FEF" w:rsidRPr="00065ADC" w:rsidRDefault="00D60C89" w:rsidP="0029628F">
      <w:pPr>
        <w:spacing w:line="276" w:lineRule="auto"/>
        <w:jc w:val="both"/>
        <w:rPr>
          <w:rFonts w:ascii="Raleway Light" w:hAnsi="Raleway Light"/>
          <w:b/>
          <w:bCs/>
          <w:sz w:val="22"/>
          <w:szCs w:val="22"/>
        </w:rPr>
      </w:pPr>
      <w:r w:rsidRPr="176F1B85">
        <w:rPr>
          <w:rFonts w:ascii="Raleway Light" w:hAnsi="Raleway Light"/>
          <w:sz w:val="22"/>
          <w:szCs w:val="22"/>
        </w:rPr>
        <w:t xml:space="preserve">A Assembleia foi convocada por meio de edital de convocação publicado na edição do jornal Diário do Acionista, em versão digital, nos dias </w:t>
      </w:r>
      <w:r w:rsidR="00D758B0">
        <w:rPr>
          <w:rFonts w:ascii="Raleway Light" w:hAnsi="Raleway Light"/>
          <w:sz w:val="22"/>
          <w:szCs w:val="22"/>
        </w:rPr>
        <w:t>09</w:t>
      </w:r>
      <w:r w:rsidR="7E829BE2" w:rsidRPr="176F1B85">
        <w:rPr>
          <w:rFonts w:ascii="Raleway Light" w:hAnsi="Raleway Light"/>
          <w:sz w:val="22"/>
          <w:szCs w:val="22"/>
        </w:rPr>
        <w:t xml:space="preserve">, </w:t>
      </w:r>
      <w:r w:rsidR="00D758B0">
        <w:rPr>
          <w:rFonts w:ascii="Raleway Light" w:hAnsi="Raleway Light"/>
          <w:sz w:val="22"/>
          <w:szCs w:val="22"/>
        </w:rPr>
        <w:t>10</w:t>
      </w:r>
      <w:r w:rsidR="7E829BE2" w:rsidRPr="176F1B85">
        <w:rPr>
          <w:rFonts w:ascii="Raleway Light" w:hAnsi="Raleway Light"/>
          <w:sz w:val="22"/>
          <w:szCs w:val="22"/>
        </w:rPr>
        <w:t xml:space="preserve"> e </w:t>
      </w:r>
      <w:r w:rsidR="00D758B0">
        <w:rPr>
          <w:rFonts w:ascii="Raleway Light" w:hAnsi="Raleway Light"/>
          <w:sz w:val="22"/>
          <w:szCs w:val="22"/>
        </w:rPr>
        <w:t>11</w:t>
      </w:r>
      <w:r w:rsidR="7E829BE2" w:rsidRPr="176F1B85">
        <w:rPr>
          <w:rFonts w:ascii="Raleway Light" w:hAnsi="Raleway Light"/>
          <w:sz w:val="22"/>
          <w:szCs w:val="22"/>
        </w:rPr>
        <w:t xml:space="preserve"> </w:t>
      </w:r>
      <w:r w:rsidRPr="176F1B85">
        <w:rPr>
          <w:rFonts w:ascii="Raleway Light" w:hAnsi="Raleway Light"/>
          <w:sz w:val="22"/>
          <w:szCs w:val="22"/>
        </w:rPr>
        <w:t xml:space="preserve">de </w:t>
      </w:r>
      <w:r w:rsidR="00D758B0">
        <w:rPr>
          <w:rFonts w:ascii="Raleway Light" w:hAnsi="Raleway Light"/>
          <w:sz w:val="22"/>
          <w:szCs w:val="22"/>
        </w:rPr>
        <w:t>dezembr</w:t>
      </w:r>
      <w:r w:rsidR="6CBFB436" w:rsidRPr="176F1B85">
        <w:rPr>
          <w:rFonts w:ascii="Raleway Light" w:hAnsi="Raleway Light"/>
          <w:sz w:val="22"/>
          <w:szCs w:val="22"/>
        </w:rPr>
        <w:t>o</w:t>
      </w:r>
      <w:r w:rsidRPr="176F1B85">
        <w:rPr>
          <w:rFonts w:ascii="Raleway Light" w:hAnsi="Raleway Light"/>
          <w:sz w:val="22"/>
          <w:szCs w:val="22"/>
        </w:rPr>
        <w:t xml:space="preserve"> de 2025 e em versão impressa nas mesmas datas</w:t>
      </w:r>
      <w:r w:rsidR="00C02FEF" w:rsidRPr="176F1B85">
        <w:rPr>
          <w:rFonts w:ascii="Raleway Light" w:hAnsi="Raleway Light"/>
          <w:sz w:val="22"/>
          <w:szCs w:val="22"/>
        </w:rPr>
        <w:t xml:space="preserve">, nos termos da Cláusula </w:t>
      </w:r>
      <w:r w:rsidR="0017223E" w:rsidRPr="176F1B85">
        <w:rPr>
          <w:rFonts w:ascii="Raleway Light" w:hAnsi="Raleway Light"/>
          <w:sz w:val="22"/>
          <w:szCs w:val="22"/>
        </w:rPr>
        <w:t>15</w:t>
      </w:r>
      <w:r w:rsidR="00C02FEF" w:rsidRPr="176F1B85">
        <w:rPr>
          <w:rFonts w:ascii="Raleway Light" w:hAnsi="Raleway Light"/>
          <w:sz w:val="22"/>
          <w:szCs w:val="22"/>
        </w:rPr>
        <w:t xml:space="preserve"> do </w:t>
      </w:r>
      <w:bookmarkStart w:id="2" w:name="_Hlk74773735"/>
      <w:r w:rsidR="00C02FEF" w:rsidRPr="176F1B85">
        <w:rPr>
          <w:rFonts w:ascii="Raleway Light" w:hAnsi="Raleway Light"/>
          <w:sz w:val="22"/>
          <w:szCs w:val="22"/>
        </w:rPr>
        <w:t>“</w:t>
      </w:r>
      <w:r w:rsidR="0017223E" w:rsidRPr="176F1B85">
        <w:rPr>
          <w:rFonts w:ascii="Raleway Light" w:hAnsi="Raleway Light"/>
          <w:i/>
          <w:iCs/>
          <w:sz w:val="22"/>
          <w:szCs w:val="22"/>
        </w:rPr>
        <w:t>Termo de Securitização de Créditos Imobiliários Certificados de Recebíveis Imobiliários, da Série Única da 25ªEmissão de Certificados de Recebíveis Imobiliários da Canal Companhia de Securitização</w:t>
      </w:r>
      <w:r w:rsidR="00C02FEF" w:rsidRPr="176F1B85">
        <w:rPr>
          <w:rFonts w:ascii="Raleway Light" w:hAnsi="Raleway Light"/>
          <w:i/>
          <w:iCs/>
          <w:sz w:val="22"/>
          <w:szCs w:val="22"/>
        </w:rPr>
        <w:t>”</w:t>
      </w:r>
      <w:bookmarkEnd w:id="2"/>
      <w:r w:rsidR="00C02FEF" w:rsidRPr="176F1B85">
        <w:rPr>
          <w:rFonts w:ascii="Raleway Light" w:hAnsi="Raleway Light"/>
          <w:sz w:val="22"/>
          <w:szCs w:val="22"/>
        </w:rPr>
        <w:t>, celebrado em</w:t>
      </w:r>
      <w:r w:rsidR="0017223E" w:rsidRPr="176F1B85">
        <w:rPr>
          <w:rFonts w:ascii="Raleway Light" w:hAnsi="Raleway Light"/>
          <w:sz w:val="22"/>
          <w:szCs w:val="22"/>
        </w:rPr>
        <w:t xml:space="preserve"> 23 </w:t>
      </w:r>
      <w:r w:rsidR="00C02FEF" w:rsidRPr="176F1B85">
        <w:rPr>
          <w:rFonts w:ascii="Raleway Light" w:hAnsi="Raleway Light"/>
          <w:sz w:val="22"/>
          <w:szCs w:val="22"/>
        </w:rPr>
        <w:t>de</w:t>
      </w:r>
      <w:r w:rsidR="0017223E" w:rsidRPr="176F1B85">
        <w:rPr>
          <w:rFonts w:ascii="Raleway Light" w:hAnsi="Raleway Light"/>
          <w:sz w:val="22"/>
          <w:szCs w:val="22"/>
        </w:rPr>
        <w:t xml:space="preserve"> dezembro </w:t>
      </w:r>
      <w:r w:rsidR="00C02FEF" w:rsidRPr="176F1B85">
        <w:rPr>
          <w:rFonts w:ascii="Raleway Light" w:hAnsi="Raleway Light"/>
          <w:sz w:val="22"/>
          <w:szCs w:val="22"/>
        </w:rPr>
        <w:t>de</w:t>
      </w:r>
      <w:r w:rsidR="00A00385" w:rsidRPr="176F1B85">
        <w:rPr>
          <w:rFonts w:ascii="Raleway Light" w:hAnsi="Raleway Light"/>
          <w:sz w:val="22"/>
          <w:szCs w:val="22"/>
        </w:rPr>
        <w:t xml:space="preserve"> </w:t>
      </w:r>
      <w:r w:rsidR="00A56123" w:rsidRPr="176F1B85">
        <w:rPr>
          <w:rFonts w:ascii="Raleway Light" w:hAnsi="Raleway Light"/>
          <w:sz w:val="22"/>
          <w:szCs w:val="22"/>
        </w:rPr>
        <w:t>2025</w:t>
      </w:r>
      <w:r w:rsidR="00C02FEF" w:rsidRPr="176F1B85">
        <w:rPr>
          <w:rFonts w:ascii="Raleway Light" w:hAnsi="Raleway Light"/>
          <w:sz w:val="22"/>
          <w:szCs w:val="22"/>
        </w:rPr>
        <w:t>, conforme aditado (“</w:t>
      </w:r>
      <w:r w:rsidR="00C02FEF" w:rsidRPr="176F1B85">
        <w:rPr>
          <w:rFonts w:ascii="Raleway Light" w:hAnsi="Raleway Light"/>
          <w:sz w:val="22"/>
          <w:szCs w:val="22"/>
          <w:u w:val="single"/>
        </w:rPr>
        <w:t>Termo de Securitização</w:t>
      </w:r>
      <w:r w:rsidR="00C02FEF" w:rsidRPr="176F1B85">
        <w:rPr>
          <w:rFonts w:ascii="Raleway Light" w:hAnsi="Raleway Light"/>
          <w:sz w:val="22"/>
          <w:szCs w:val="22"/>
        </w:rPr>
        <w:t>”), assim como regulamentação vigente.</w:t>
      </w:r>
    </w:p>
    <w:p w14:paraId="758FD95E" w14:textId="77777777" w:rsidR="00C02FEF" w:rsidRPr="00065ADC" w:rsidRDefault="00C02FEF" w:rsidP="0029628F">
      <w:pPr>
        <w:spacing w:line="276" w:lineRule="auto"/>
        <w:jc w:val="center"/>
        <w:rPr>
          <w:rFonts w:ascii="Raleway Light" w:hAnsi="Raleway Light"/>
          <w:sz w:val="22"/>
        </w:rPr>
      </w:pPr>
    </w:p>
    <w:p w14:paraId="41428769" w14:textId="3051A029" w:rsidR="00C96206" w:rsidRPr="00065ADC" w:rsidRDefault="00C02FEF" w:rsidP="0029628F">
      <w:pPr>
        <w:pStyle w:val="PargrafodaLista"/>
        <w:numPr>
          <w:ilvl w:val="0"/>
          <w:numId w:val="19"/>
        </w:numPr>
        <w:spacing w:line="276" w:lineRule="auto"/>
        <w:jc w:val="both"/>
        <w:rPr>
          <w:rFonts w:ascii="Raleway" w:hAnsi="Raleway"/>
          <w:b/>
          <w:sz w:val="22"/>
        </w:rPr>
      </w:pPr>
      <w:r w:rsidRPr="00065ADC">
        <w:rPr>
          <w:rFonts w:ascii="Raleway" w:hAnsi="Raleway"/>
          <w:b/>
          <w:sz w:val="22"/>
        </w:rPr>
        <w:t xml:space="preserve">PRESENÇA: </w:t>
      </w:r>
    </w:p>
    <w:p w14:paraId="2A92ED3A" w14:textId="40A09B57" w:rsidR="00C02FEF" w:rsidRPr="00065ADC" w:rsidRDefault="00C02FEF" w:rsidP="0029628F">
      <w:pPr>
        <w:spacing w:line="276" w:lineRule="auto"/>
        <w:jc w:val="both"/>
        <w:rPr>
          <w:rFonts w:ascii="Raleway Light" w:hAnsi="Raleway Light"/>
          <w:b/>
          <w:bCs/>
          <w:sz w:val="22"/>
          <w:szCs w:val="22"/>
        </w:rPr>
      </w:pPr>
      <w:r w:rsidRPr="15772CE7">
        <w:rPr>
          <w:rFonts w:ascii="Raleway Light" w:hAnsi="Raleway Light"/>
          <w:sz w:val="22"/>
          <w:szCs w:val="22"/>
        </w:rPr>
        <w:t>Presentes (i) os representantes dos Titulares dos CR</w:t>
      </w:r>
      <w:r w:rsidR="000B6D75" w:rsidRPr="15772CE7">
        <w:rPr>
          <w:rFonts w:ascii="Raleway Light" w:hAnsi="Raleway Light"/>
          <w:sz w:val="22"/>
          <w:szCs w:val="22"/>
        </w:rPr>
        <w:t>I</w:t>
      </w:r>
      <w:r w:rsidRPr="15772CE7">
        <w:rPr>
          <w:rFonts w:ascii="Raleway Light" w:hAnsi="Raleway Light"/>
          <w:sz w:val="22"/>
          <w:szCs w:val="22"/>
        </w:rPr>
        <w:t xml:space="preserve"> representando de </w:t>
      </w:r>
      <w:r w:rsidR="008238BE">
        <w:rPr>
          <w:rFonts w:ascii="Raleway Light" w:hAnsi="Raleway Light"/>
          <w:sz w:val="22"/>
          <w:szCs w:val="22"/>
        </w:rPr>
        <w:t>65,43</w:t>
      </w:r>
      <w:r w:rsidR="00AF6239" w:rsidRPr="15772CE7">
        <w:rPr>
          <w:rFonts w:ascii="Raleway Light" w:hAnsi="Raleway Light"/>
          <w:sz w:val="22"/>
          <w:szCs w:val="22"/>
        </w:rPr>
        <w:t>%</w:t>
      </w:r>
      <w:r w:rsidRPr="15772CE7">
        <w:rPr>
          <w:rFonts w:ascii="Raleway Light" w:hAnsi="Raleway Light"/>
          <w:sz w:val="22"/>
          <w:szCs w:val="22"/>
        </w:rPr>
        <w:t xml:space="preserve"> dos CR</w:t>
      </w:r>
      <w:r w:rsidR="000B6D75" w:rsidRPr="15772CE7">
        <w:rPr>
          <w:rFonts w:ascii="Raleway Light" w:hAnsi="Raleway Light"/>
          <w:sz w:val="22"/>
          <w:szCs w:val="22"/>
        </w:rPr>
        <w:t>I</w:t>
      </w:r>
      <w:r w:rsidRPr="15772CE7">
        <w:rPr>
          <w:rFonts w:ascii="Raleway Light" w:hAnsi="Raleway Light"/>
          <w:sz w:val="22"/>
          <w:szCs w:val="22"/>
        </w:rPr>
        <w:t xml:space="preserve"> em Circulação; (</w:t>
      </w:r>
      <w:proofErr w:type="spellStart"/>
      <w:r w:rsidRPr="15772CE7">
        <w:rPr>
          <w:rFonts w:ascii="Raleway Light" w:hAnsi="Raleway Light"/>
          <w:sz w:val="22"/>
          <w:szCs w:val="22"/>
        </w:rPr>
        <w:t>ii</w:t>
      </w:r>
      <w:proofErr w:type="spellEnd"/>
      <w:r w:rsidRPr="15772CE7">
        <w:rPr>
          <w:rFonts w:ascii="Raleway Light" w:hAnsi="Raleway Light"/>
          <w:sz w:val="22"/>
          <w:szCs w:val="22"/>
        </w:rPr>
        <w:t xml:space="preserve">) os representantes </w:t>
      </w:r>
      <w:r w:rsidR="284D6059" w:rsidRPr="15772CE7">
        <w:rPr>
          <w:rFonts w:ascii="Raleway Light" w:hAnsi="Raleway Light"/>
          <w:sz w:val="22"/>
          <w:szCs w:val="22"/>
        </w:rPr>
        <w:t xml:space="preserve">da TERRA INVESTIMENTOS DISTRIBUIDORA DE TÍTULOS E VALORES MOBILIÁRIOS LTDA., instituição financeira, inscrita no CNPJ sob o nº 03.751.794/0001-13, com sede na cidade de São Paulo, estado de São Paulo, na Rua Joaquim Floriano nº 100, 5º andar, Itaim Bibi, CEP </w:t>
      </w:r>
      <w:r w:rsidR="284D6059" w:rsidRPr="00995EFE">
        <w:rPr>
          <w:rFonts w:ascii="Raleway Light" w:hAnsi="Raleway Light"/>
          <w:sz w:val="22"/>
          <w:szCs w:val="22"/>
        </w:rPr>
        <w:t>04534-000</w:t>
      </w:r>
      <w:r w:rsidRPr="00995EFE">
        <w:rPr>
          <w:rFonts w:ascii="Raleway Light" w:hAnsi="Raleway Light"/>
          <w:b/>
          <w:bCs/>
          <w:sz w:val="22"/>
          <w:szCs w:val="22"/>
        </w:rPr>
        <w:t xml:space="preserve"> </w:t>
      </w:r>
      <w:r w:rsidRPr="00995EFE">
        <w:rPr>
          <w:rFonts w:ascii="Raleway Light" w:hAnsi="Raleway Light"/>
          <w:sz w:val="22"/>
          <w:szCs w:val="22"/>
        </w:rPr>
        <w:t>(“</w:t>
      </w:r>
      <w:r w:rsidRPr="00995EFE">
        <w:rPr>
          <w:rFonts w:ascii="Raleway Light" w:hAnsi="Raleway Light"/>
          <w:sz w:val="22"/>
          <w:szCs w:val="22"/>
          <w:u w:val="single"/>
        </w:rPr>
        <w:t>Agente Fiduciário</w:t>
      </w:r>
      <w:r w:rsidRPr="00995EFE">
        <w:rPr>
          <w:rFonts w:ascii="Raleway Light" w:hAnsi="Raleway Light"/>
          <w:sz w:val="22"/>
          <w:szCs w:val="22"/>
        </w:rPr>
        <w:t>”); e (</w:t>
      </w:r>
      <w:proofErr w:type="spellStart"/>
      <w:r w:rsidRPr="00995EFE">
        <w:rPr>
          <w:rFonts w:ascii="Raleway Light" w:hAnsi="Raleway Light"/>
          <w:sz w:val="22"/>
          <w:szCs w:val="22"/>
        </w:rPr>
        <w:t>iii</w:t>
      </w:r>
      <w:proofErr w:type="spellEnd"/>
      <w:r w:rsidRPr="00995EFE">
        <w:rPr>
          <w:rFonts w:ascii="Raleway Light" w:hAnsi="Raleway Light"/>
          <w:sz w:val="22"/>
          <w:szCs w:val="22"/>
        </w:rPr>
        <w:t>) os representantes da Emissora.</w:t>
      </w:r>
      <w:r w:rsidRPr="15772CE7">
        <w:rPr>
          <w:rFonts w:ascii="Raleway Light" w:hAnsi="Raleway Light"/>
          <w:sz w:val="22"/>
          <w:szCs w:val="22"/>
        </w:rPr>
        <w:t xml:space="preserve"> </w:t>
      </w:r>
    </w:p>
    <w:p w14:paraId="61A38A22" w14:textId="77777777" w:rsidR="00C02FEF" w:rsidRPr="00065ADC" w:rsidRDefault="00C02FEF" w:rsidP="0029628F">
      <w:pPr>
        <w:spacing w:line="276" w:lineRule="auto"/>
        <w:jc w:val="both"/>
        <w:rPr>
          <w:rFonts w:ascii="Raleway Light" w:hAnsi="Raleway Light"/>
          <w:b/>
          <w:sz w:val="22"/>
        </w:rPr>
      </w:pPr>
    </w:p>
    <w:p w14:paraId="7A5EBE19" w14:textId="1FAFB421" w:rsidR="00EB33CF" w:rsidRPr="00065ADC" w:rsidRDefault="00C02FEF" w:rsidP="0029628F">
      <w:pPr>
        <w:pStyle w:val="PargrafodaLista"/>
        <w:numPr>
          <w:ilvl w:val="0"/>
          <w:numId w:val="19"/>
        </w:numPr>
        <w:spacing w:line="276" w:lineRule="auto"/>
        <w:jc w:val="both"/>
        <w:rPr>
          <w:rFonts w:ascii="Raleway" w:hAnsi="Raleway"/>
          <w:sz w:val="22"/>
        </w:rPr>
      </w:pPr>
      <w:r w:rsidRPr="00065ADC">
        <w:rPr>
          <w:rFonts w:ascii="Raleway" w:hAnsi="Raleway"/>
          <w:b/>
          <w:sz w:val="22"/>
        </w:rPr>
        <w:t>MESA:</w:t>
      </w:r>
      <w:r w:rsidRPr="00065ADC">
        <w:rPr>
          <w:rFonts w:ascii="Raleway" w:hAnsi="Raleway"/>
          <w:sz w:val="22"/>
        </w:rPr>
        <w:t xml:space="preserve"> </w:t>
      </w:r>
    </w:p>
    <w:p w14:paraId="59F71FCE" w14:textId="276693BF" w:rsidR="00C02FEF" w:rsidRPr="00065ADC" w:rsidRDefault="00C02FEF" w:rsidP="0029628F">
      <w:pPr>
        <w:spacing w:line="276" w:lineRule="auto"/>
        <w:jc w:val="both"/>
        <w:rPr>
          <w:rFonts w:ascii="Raleway Light" w:hAnsi="Raleway Light"/>
          <w:sz w:val="22"/>
          <w:szCs w:val="22"/>
        </w:rPr>
      </w:pPr>
      <w:r w:rsidRPr="15772CE7">
        <w:rPr>
          <w:rFonts w:ascii="Raleway Light" w:hAnsi="Raleway Light"/>
          <w:sz w:val="22"/>
          <w:szCs w:val="22"/>
        </w:rPr>
        <w:t xml:space="preserve">Presidente: Guilherme </w:t>
      </w:r>
      <w:proofErr w:type="spellStart"/>
      <w:r w:rsidR="008D21EB" w:rsidRPr="15772CE7">
        <w:rPr>
          <w:rFonts w:ascii="Raleway Light" w:hAnsi="Raleway Light"/>
          <w:sz w:val="22"/>
          <w:szCs w:val="22"/>
        </w:rPr>
        <w:t>Marcuci</w:t>
      </w:r>
      <w:proofErr w:type="spellEnd"/>
      <w:r w:rsidR="008D21EB" w:rsidRPr="15772CE7">
        <w:rPr>
          <w:rFonts w:ascii="Raleway Light" w:hAnsi="Raleway Light"/>
          <w:sz w:val="22"/>
          <w:szCs w:val="22"/>
        </w:rPr>
        <w:t xml:space="preserve"> </w:t>
      </w:r>
      <w:r w:rsidRPr="15772CE7">
        <w:rPr>
          <w:rFonts w:ascii="Raleway Light" w:hAnsi="Raleway Light"/>
          <w:sz w:val="22"/>
          <w:szCs w:val="22"/>
        </w:rPr>
        <w:t xml:space="preserve">Machado; e Secretário(a): </w:t>
      </w:r>
      <w:r w:rsidR="0029628F">
        <w:rPr>
          <w:rFonts w:ascii="Raleway Light" w:hAnsi="Raleway Light"/>
          <w:sz w:val="22"/>
          <w:szCs w:val="22"/>
        </w:rPr>
        <w:t>Maria Milani.</w:t>
      </w:r>
      <w:r w:rsidRPr="15772CE7">
        <w:rPr>
          <w:rFonts w:ascii="Raleway Light" w:hAnsi="Raleway Light"/>
          <w:sz w:val="22"/>
          <w:szCs w:val="22"/>
        </w:rPr>
        <w:t xml:space="preserve"> </w:t>
      </w:r>
    </w:p>
    <w:p w14:paraId="788BF96D" w14:textId="77777777" w:rsidR="00C02FEF" w:rsidRPr="00065ADC" w:rsidRDefault="00C02FEF" w:rsidP="0029628F">
      <w:pPr>
        <w:spacing w:line="276" w:lineRule="auto"/>
        <w:jc w:val="both"/>
        <w:rPr>
          <w:rFonts w:ascii="Raleway Light" w:hAnsi="Raleway Light"/>
          <w:sz w:val="22"/>
        </w:rPr>
      </w:pPr>
    </w:p>
    <w:p w14:paraId="42D107D6" w14:textId="77777777" w:rsidR="00EB33CF" w:rsidRPr="00065ADC" w:rsidRDefault="00C02FEF" w:rsidP="0029628F">
      <w:pPr>
        <w:pStyle w:val="PargrafodaLista"/>
        <w:numPr>
          <w:ilvl w:val="0"/>
          <w:numId w:val="19"/>
        </w:numPr>
        <w:tabs>
          <w:tab w:val="left" w:pos="709"/>
        </w:tabs>
        <w:spacing w:line="276" w:lineRule="auto"/>
        <w:jc w:val="both"/>
        <w:rPr>
          <w:rFonts w:ascii="Raleway" w:hAnsi="Raleway"/>
          <w:sz w:val="22"/>
        </w:rPr>
      </w:pPr>
      <w:r w:rsidRPr="00065ADC">
        <w:rPr>
          <w:rFonts w:ascii="Raleway" w:hAnsi="Raleway"/>
          <w:b/>
          <w:sz w:val="22"/>
        </w:rPr>
        <w:t>ORDEM DO DIA</w:t>
      </w:r>
      <w:r w:rsidRPr="00065ADC">
        <w:rPr>
          <w:rFonts w:ascii="Raleway" w:hAnsi="Raleway"/>
          <w:sz w:val="22"/>
        </w:rPr>
        <w:t xml:space="preserve">: </w:t>
      </w:r>
    </w:p>
    <w:p w14:paraId="2CECB167" w14:textId="4C430985" w:rsidR="00C02FEF" w:rsidRDefault="00C02FEF" w:rsidP="0029628F">
      <w:pPr>
        <w:pStyle w:val="PargrafodaLista"/>
        <w:tabs>
          <w:tab w:val="left" w:pos="709"/>
        </w:tabs>
        <w:spacing w:line="276" w:lineRule="auto"/>
        <w:ind w:left="360"/>
        <w:jc w:val="both"/>
        <w:rPr>
          <w:rFonts w:ascii="Raleway Light" w:hAnsi="Raleway Light"/>
          <w:sz w:val="22"/>
        </w:rPr>
      </w:pPr>
      <w:r w:rsidRPr="00065ADC">
        <w:rPr>
          <w:rFonts w:ascii="Raleway Light" w:hAnsi="Raleway Light"/>
          <w:sz w:val="22"/>
        </w:rPr>
        <w:t xml:space="preserve">Deliberar sobre: </w:t>
      </w:r>
    </w:p>
    <w:p w14:paraId="71A9040A" w14:textId="313C1D1D" w:rsidR="00FF75AD" w:rsidRPr="00FE3D43" w:rsidRDefault="00FF75AD" w:rsidP="0029628F">
      <w:pPr>
        <w:tabs>
          <w:tab w:val="left" w:pos="709"/>
        </w:tabs>
        <w:spacing w:line="276" w:lineRule="auto"/>
        <w:jc w:val="both"/>
        <w:rPr>
          <w:rFonts w:ascii="Raleway Light" w:eastAsia="Raleway Light" w:hAnsi="Raleway Light" w:cs="Raleway Light"/>
          <w:sz w:val="22"/>
          <w:szCs w:val="22"/>
        </w:rPr>
      </w:pPr>
    </w:p>
    <w:p w14:paraId="60389C98" w14:textId="08D2AC3F" w:rsidR="00C15152" w:rsidRPr="00C15152" w:rsidRDefault="00FE3D43" w:rsidP="0029628F">
      <w:pPr>
        <w:pStyle w:val="PargrafodaLista"/>
        <w:numPr>
          <w:ilvl w:val="0"/>
          <w:numId w:val="25"/>
        </w:numPr>
        <w:tabs>
          <w:tab w:val="left" w:pos="709"/>
        </w:tabs>
        <w:spacing w:line="276" w:lineRule="auto"/>
        <w:jc w:val="both"/>
        <w:rPr>
          <w:rFonts w:ascii="Raleway Light" w:hAnsi="Raleway Light"/>
          <w:sz w:val="22"/>
          <w:szCs w:val="22"/>
        </w:rPr>
      </w:pPr>
      <w:r w:rsidRPr="00C15152">
        <w:rPr>
          <w:rFonts w:ascii="Raleway Light" w:hAnsi="Raleway Light"/>
          <w:sz w:val="22"/>
          <w:szCs w:val="22"/>
        </w:rPr>
        <w:t xml:space="preserve">Aprovar a concessão de </w:t>
      </w:r>
      <w:proofErr w:type="spellStart"/>
      <w:r w:rsidRPr="00C15152">
        <w:rPr>
          <w:rFonts w:ascii="Raleway Light" w:hAnsi="Raleway Light"/>
          <w:sz w:val="22"/>
          <w:szCs w:val="22"/>
        </w:rPr>
        <w:t>waiver</w:t>
      </w:r>
      <w:proofErr w:type="spellEnd"/>
      <w:r w:rsidRPr="00C15152">
        <w:rPr>
          <w:rFonts w:ascii="Raleway Light" w:hAnsi="Raleway Light"/>
          <w:sz w:val="22"/>
          <w:szCs w:val="22"/>
        </w:rPr>
        <w:t>, a fim de não configurar um Evento de Vencimento Antecipado Não Automático,</w:t>
      </w:r>
      <w:r w:rsidRPr="00C15152">
        <w:rPr>
          <w:rFonts w:ascii="Times New Roman" w:eastAsia="Times New Roman" w:hAnsi="Times New Roman" w:cs="Times New Roman"/>
          <w:b/>
          <w:bCs/>
          <w:sz w:val="22"/>
          <w:szCs w:val="22"/>
          <w:lang w:eastAsia="pt-BR"/>
        </w:rPr>
        <w:t xml:space="preserve"> </w:t>
      </w:r>
      <w:r w:rsidRPr="00C15152">
        <w:rPr>
          <w:rFonts w:ascii="Raleway Light" w:hAnsi="Raleway Light"/>
          <w:sz w:val="22"/>
          <w:szCs w:val="22"/>
        </w:rPr>
        <w:t>nos termos da Cláusula 8.2, subitem (</w:t>
      </w:r>
      <w:proofErr w:type="spellStart"/>
      <w:r w:rsidRPr="00C15152">
        <w:rPr>
          <w:rFonts w:ascii="Raleway Light" w:hAnsi="Raleway Light"/>
          <w:sz w:val="22"/>
          <w:szCs w:val="22"/>
        </w:rPr>
        <w:t>viii</w:t>
      </w:r>
      <w:proofErr w:type="spellEnd"/>
      <w:r w:rsidRPr="00C15152">
        <w:rPr>
          <w:rFonts w:ascii="Raleway Light" w:hAnsi="Raleway Light"/>
          <w:sz w:val="22"/>
          <w:szCs w:val="22"/>
        </w:rPr>
        <w:t>), da “</w:t>
      </w:r>
      <w:r w:rsidRPr="00C15152">
        <w:rPr>
          <w:rFonts w:ascii="Raleway Light" w:hAnsi="Raleway Light"/>
          <w:i/>
          <w:iCs/>
          <w:sz w:val="22"/>
          <w:szCs w:val="22"/>
        </w:rPr>
        <w:t>Cédula de Crédito Bancário</w:t>
      </w:r>
      <w:r w:rsidRPr="00C15152">
        <w:rPr>
          <w:rFonts w:ascii="Raleway Light" w:hAnsi="Raleway Light"/>
          <w:sz w:val="22"/>
          <w:szCs w:val="22"/>
        </w:rPr>
        <w:t>” (“</w:t>
      </w:r>
      <w:r w:rsidRPr="00C15152">
        <w:rPr>
          <w:rFonts w:ascii="Raleway Light" w:hAnsi="Raleway Light"/>
          <w:sz w:val="22"/>
          <w:szCs w:val="22"/>
          <w:u w:val="single"/>
        </w:rPr>
        <w:t>CCB</w:t>
      </w:r>
      <w:r w:rsidRPr="00C15152">
        <w:rPr>
          <w:rFonts w:ascii="Raleway Light" w:hAnsi="Raleway Light"/>
          <w:sz w:val="22"/>
          <w:szCs w:val="22"/>
        </w:rPr>
        <w:t xml:space="preserve">”), em razão do descumprimento de obrigação pecuniária decorrente do desenquadramento do Fundo de Reserva, conforme disposto na Cláusula 8.7.3 do Termo de Securitização e na Cláusula 5.8.3 da CCB. O desenquadramento implica a necessidade de aporte no valor de R$ 307.783,17 (trezentos e sete mil, setecentos e oitenta e três reais e dezessete centavos.) destinado à recomposição do Fundo de Reserva; </w:t>
      </w:r>
    </w:p>
    <w:p w14:paraId="042275A3" w14:textId="77777777" w:rsidR="00C15152" w:rsidRPr="00C15152" w:rsidRDefault="00C15152" w:rsidP="0029628F">
      <w:pPr>
        <w:pStyle w:val="PargrafodaLista"/>
        <w:tabs>
          <w:tab w:val="left" w:pos="709"/>
        </w:tabs>
        <w:spacing w:line="276" w:lineRule="auto"/>
        <w:jc w:val="both"/>
        <w:rPr>
          <w:rFonts w:ascii="Raleway Light" w:hAnsi="Raleway Light"/>
          <w:sz w:val="22"/>
          <w:szCs w:val="22"/>
        </w:rPr>
      </w:pPr>
    </w:p>
    <w:p w14:paraId="4F20D857" w14:textId="4482D992" w:rsidR="00C15152" w:rsidRPr="00C15152" w:rsidRDefault="00C15152" w:rsidP="0029628F">
      <w:pPr>
        <w:pStyle w:val="PargrafodaLista"/>
        <w:numPr>
          <w:ilvl w:val="0"/>
          <w:numId w:val="25"/>
        </w:numPr>
        <w:tabs>
          <w:tab w:val="left" w:pos="709"/>
        </w:tabs>
        <w:spacing w:line="276" w:lineRule="auto"/>
        <w:jc w:val="both"/>
        <w:rPr>
          <w:rFonts w:ascii="Raleway Light" w:hAnsi="Raleway Light" w:cstheme="minorHAnsi"/>
          <w:sz w:val="22"/>
          <w:szCs w:val="22"/>
        </w:rPr>
      </w:pPr>
      <w:r w:rsidRPr="00C15152">
        <w:rPr>
          <w:rFonts w:ascii="Raleway Light" w:hAnsi="Raleway Light"/>
          <w:sz w:val="22"/>
          <w:szCs w:val="22"/>
        </w:rPr>
        <w:t xml:space="preserve">Caso aprovado o item (i), acima, conceder prazo adicional de 3 meses contados da celebração da data desta assembleia, para que a Devedora recomponha o Fundo de Reserva; </w:t>
      </w:r>
      <w:r>
        <w:rPr>
          <w:rFonts w:ascii="Raleway Light" w:hAnsi="Raleway Light"/>
          <w:sz w:val="22"/>
          <w:szCs w:val="22"/>
        </w:rPr>
        <w:t>e</w:t>
      </w:r>
    </w:p>
    <w:p w14:paraId="2B10FBFF" w14:textId="57ACD5A2" w:rsidR="00FF75AD" w:rsidRPr="00C15152" w:rsidRDefault="00FF75AD" w:rsidP="0029628F">
      <w:pPr>
        <w:tabs>
          <w:tab w:val="left" w:pos="709"/>
        </w:tabs>
        <w:spacing w:line="276" w:lineRule="auto"/>
        <w:jc w:val="both"/>
        <w:rPr>
          <w:rFonts w:ascii="Raleway Light" w:eastAsia="Raleway Light" w:hAnsi="Raleway Light" w:cs="Raleway Light"/>
          <w:sz w:val="22"/>
          <w:szCs w:val="22"/>
        </w:rPr>
      </w:pPr>
    </w:p>
    <w:p w14:paraId="45A01D9C" w14:textId="77777777" w:rsidR="00FF75AD" w:rsidRPr="00C15152" w:rsidRDefault="00FF75AD" w:rsidP="0029628F">
      <w:pPr>
        <w:pStyle w:val="PargrafodaLista"/>
        <w:numPr>
          <w:ilvl w:val="0"/>
          <w:numId w:val="25"/>
        </w:numPr>
        <w:tabs>
          <w:tab w:val="left" w:pos="709"/>
        </w:tabs>
        <w:spacing w:line="276" w:lineRule="auto"/>
        <w:jc w:val="both"/>
        <w:rPr>
          <w:rFonts w:ascii="Raleway Light" w:eastAsia="Raleway Light" w:hAnsi="Raleway Light" w:cs="Raleway Light"/>
          <w:sz w:val="22"/>
          <w:szCs w:val="22"/>
        </w:rPr>
      </w:pPr>
      <w:r w:rsidRPr="00C15152">
        <w:rPr>
          <w:rFonts w:ascii="Raleway Light" w:eastAsia="Raleway Light" w:hAnsi="Raleway Light" w:cs="Raleway Light"/>
          <w:sz w:val="22"/>
          <w:szCs w:val="22"/>
        </w:rPr>
        <w:t>A autorização para que o Agente Fiduciário e a Emissora pratiquem todo e qualquer ato, celebrem todos e quaisquer contratos, aditamentos ou documentos necessários para a efetivação e implementação das matérias aprovadas acima.</w:t>
      </w:r>
    </w:p>
    <w:p w14:paraId="2122C91E" w14:textId="77777777" w:rsidR="00FF75AD" w:rsidRPr="00F01307" w:rsidRDefault="00FF75AD" w:rsidP="0029628F">
      <w:pPr>
        <w:pStyle w:val="PargrafodaLista"/>
        <w:tabs>
          <w:tab w:val="left" w:pos="709"/>
        </w:tabs>
        <w:spacing w:line="276" w:lineRule="auto"/>
        <w:ind w:left="360"/>
        <w:jc w:val="both"/>
        <w:rPr>
          <w:rFonts w:ascii="Raleway Light" w:hAnsi="Raleway Light"/>
          <w:sz w:val="22"/>
          <w:szCs w:val="22"/>
        </w:rPr>
      </w:pPr>
    </w:p>
    <w:p w14:paraId="0B53F9E4" w14:textId="77777777" w:rsidR="00C02FEF" w:rsidRPr="003B1375" w:rsidRDefault="00C02FEF" w:rsidP="0029628F">
      <w:pPr>
        <w:spacing w:line="276" w:lineRule="auto"/>
        <w:jc w:val="both"/>
        <w:rPr>
          <w:rFonts w:ascii="Raleway Light" w:hAnsi="Raleway Light" w:cstheme="minorHAnsi"/>
          <w:sz w:val="22"/>
          <w:szCs w:val="22"/>
        </w:rPr>
      </w:pPr>
    </w:p>
    <w:p w14:paraId="5CD8C31B" w14:textId="02C1D800" w:rsidR="00DC7906" w:rsidRPr="00065ADC" w:rsidRDefault="00C02FEF" w:rsidP="0029628F">
      <w:pPr>
        <w:pStyle w:val="PargrafodaLista"/>
        <w:numPr>
          <w:ilvl w:val="0"/>
          <w:numId w:val="19"/>
        </w:numPr>
        <w:spacing w:line="276" w:lineRule="auto"/>
        <w:jc w:val="both"/>
        <w:rPr>
          <w:rFonts w:ascii="Raleway" w:hAnsi="Raleway"/>
          <w:b/>
          <w:sz w:val="22"/>
        </w:rPr>
      </w:pPr>
      <w:r w:rsidRPr="00065ADC">
        <w:rPr>
          <w:rFonts w:ascii="Raleway" w:hAnsi="Raleway"/>
          <w:b/>
          <w:sz w:val="22"/>
        </w:rPr>
        <w:t xml:space="preserve">DELIBERAÇÕES: </w:t>
      </w:r>
    </w:p>
    <w:p w14:paraId="648ED864" w14:textId="089DDDF4" w:rsidR="00C02FEF" w:rsidRDefault="008238BE" w:rsidP="0029628F">
      <w:pPr>
        <w:spacing w:line="276" w:lineRule="auto"/>
        <w:jc w:val="both"/>
        <w:rPr>
          <w:rFonts w:ascii="Raleway Light" w:hAnsi="Raleway Light"/>
          <w:sz w:val="22"/>
          <w:szCs w:val="22"/>
        </w:rPr>
      </w:pPr>
      <w:r>
        <w:rPr>
          <w:rFonts w:ascii="Raleway Light" w:hAnsi="Raleway Light"/>
          <w:sz w:val="22"/>
          <w:szCs w:val="22"/>
        </w:rPr>
        <w:t>Considerando o não atingimento do quórum de instalação, conforme Cláusula 15.3.4 do Termo de Securitização, a deliberação restou prejudicada, sendo certo que a Securitizadora publicará, oportunamente, um Edital de 2ª Convocação.</w:t>
      </w:r>
    </w:p>
    <w:p w14:paraId="5C1D7F1F" w14:textId="77777777" w:rsidR="00C02FEF" w:rsidRPr="00065ADC" w:rsidRDefault="00C02FEF" w:rsidP="0029628F">
      <w:pPr>
        <w:spacing w:line="276" w:lineRule="auto"/>
        <w:jc w:val="both"/>
        <w:rPr>
          <w:rFonts w:ascii="Raleway Light" w:hAnsi="Raleway Light"/>
          <w:sz w:val="22"/>
        </w:rPr>
      </w:pPr>
    </w:p>
    <w:p w14:paraId="72A2BEA5" w14:textId="5789A1FA" w:rsidR="00C02FEF" w:rsidRPr="00344EB1" w:rsidRDefault="00C02FEF" w:rsidP="0029628F">
      <w:pPr>
        <w:spacing w:line="276" w:lineRule="auto"/>
        <w:jc w:val="both"/>
        <w:rPr>
          <w:rFonts w:ascii="Raleway Light" w:hAnsi="Raleway Light"/>
          <w:sz w:val="22"/>
        </w:rPr>
      </w:pPr>
      <w:r w:rsidRPr="00344EB1">
        <w:rPr>
          <w:rFonts w:ascii="Raleway Light" w:hAnsi="Raleway Light"/>
          <w:sz w:val="22"/>
        </w:rPr>
        <w:t>Para os fins desta assembleia, os termos aqui iniciados em letra maiúscula, quando não tiverem os seus significados definidos nesta ata, terão os significados e definições que lhes são aplicados no Termo de Securitização e/ou nos Documentos da Operação.</w:t>
      </w:r>
    </w:p>
    <w:p w14:paraId="5E02F33B" w14:textId="77777777" w:rsidR="00C02FEF" w:rsidRPr="00065ADC" w:rsidRDefault="00C02FEF" w:rsidP="0029628F">
      <w:pPr>
        <w:spacing w:line="276" w:lineRule="auto"/>
        <w:jc w:val="both"/>
        <w:rPr>
          <w:rFonts w:ascii="Raleway Light" w:hAnsi="Raleway Light"/>
          <w:sz w:val="22"/>
        </w:rPr>
      </w:pPr>
    </w:p>
    <w:p w14:paraId="323A0D8E" w14:textId="2CA68EED" w:rsidR="00C02FEF" w:rsidRPr="00344EB1" w:rsidRDefault="00C02FEF" w:rsidP="0029628F">
      <w:pPr>
        <w:spacing w:line="276" w:lineRule="auto"/>
        <w:jc w:val="both"/>
        <w:rPr>
          <w:rFonts w:ascii="Raleway Light" w:hAnsi="Raleway Light"/>
          <w:sz w:val="22"/>
        </w:rPr>
      </w:pPr>
      <w:r w:rsidRPr="00344EB1">
        <w:rPr>
          <w:rFonts w:ascii="Raleway Light" w:hAnsi="Raleway Light"/>
          <w:sz w:val="22"/>
        </w:rPr>
        <w:t>Por fim, os presentes autorizam a Emissora a encaminhar à Comissão de Valores Mobiliários a presente ata em forma sumária, com a omissão das qualificações e assinaturas dos Titulares dos CR</w:t>
      </w:r>
      <w:r w:rsidR="00496E0B">
        <w:rPr>
          <w:rFonts w:ascii="Raleway Light" w:hAnsi="Raleway Light"/>
          <w:sz w:val="22"/>
        </w:rPr>
        <w:t>I</w:t>
      </w:r>
      <w:r w:rsidRPr="00344EB1">
        <w:rPr>
          <w:rFonts w:ascii="Raleway Light" w:hAnsi="Raleway Light"/>
          <w:sz w:val="22"/>
        </w:rPr>
        <w:t>, sendo dispensada, neste ato, sua publicação em jornal de grande circulação.</w:t>
      </w:r>
    </w:p>
    <w:p w14:paraId="7826C25F" w14:textId="77777777" w:rsidR="00C02FEF" w:rsidRPr="00065ADC" w:rsidRDefault="00C02FEF" w:rsidP="0029628F">
      <w:pPr>
        <w:spacing w:line="276" w:lineRule="auto"/>
        <w:jc w:val="both"/>
        <w:rPr>
          <w:rFonts w:ascii="Raleway Light" w:hAnsi="Raleway Light"/>
          <w:sz w:val="22"/>
        </w:rPr>
      </w:pPr>
    </w:p>
    <w:p w14:paraId="1C13F811" w14:textId="45205A20" w:rsidR="008F3D43" w:rsidRPr="00065ADC" w:rsidRDefault="00C02FEF" w:rsidP="0029628F">
      <w:pPr>
        <w:pStyle w:val="PargrafodaLista"/>
        <w:numPr>
          <w:ilvl w:val="0"/>
          <w:numId w:val="19"/>
        </w:numPr>
        <w:spacing w:line="276" w:lineRule="auto"/>
        <w:jc w:val="both"/>
        <w:rPr>
          <w:rFonts w:ascii="Raleway" w:hAnsi="Raleway"/>
          <w:b/>
          <w:sz w:val="22"/>
        </w:rPr>
      </w:pPr>
      <w:r w:rsidRPr="00065ADC">
        <w:rPr>
          <w:rFonts w:ascii="Raleway" w:hAnsi="Raleway"/>
          <w:b/>
          <w:sz w:val="22"/>
        </w:rPr>
        <w:t xml:space="preserve">ENCERRAMENTO: </w:t>
      </w:r>
    </w:p>
    <w:p w14:paraId="34A6F022" w14:textId="7DB979A5" w:rsidR="00C02FEF" w:rsidRPr="005206DA" w:rsidRDefault="00C02FEF" w:rsidP="0029628F">
      <w:pPr>
        <w:spacing w:line="276" w:lineRule="auto"/>
        <w:jc w:val="both"/>
        <w:rPr>
          <w:rFonts w:ascii="Raleway Light" w:hAnsi="Raleway Light"/>
          <w:sz w:val="22"/>
        </w:rPr>
      </w:pPr>
      <w:r w:rsidRPr="00065ADC">
        <w:rPr>
          <w:rFonts w:ascii="Raleway Light" w:hAnsi="Raleway Light"/>
          <w:sz w:val="22"/>
        </w:rPr>
        <w:t>Nada mais havendo a tratar, e como ninguém mais desejou fazer uso da palavra, a assembleia foi encerrada com a lavratura desta ata que, após lida e aprovada, foi por todos assinada de forma eletrônica.</w:t>
      </w:r>
    </w:p>
    <w:p w14:paraId="3FC4CF1D" w14:textId="77777777" w:rsidR="00C02FEF" w:rsidRPr="00065ADC" w:rsidRDefault="00C02FEF" w:rsidP="0029628F">
      <w:pPr>
        <w:spacing w:line="276" w:lineRule="auto"/>
        <w:rPr>
          <w:rFonts w:ascii="Raleway Light" w:hAnsi="Raleway Light"/>
          <w:sz w:val="22"/>
        </w:rPr>
      </w:pPr>
    </w:p>
    <w:p w14:paraId="7C4A582F" w14:textId="50FBAEED" w:rsidR="00C02FEF" w:rsidRPr="00065ADC" w:rsidRDefault="00C02FEF" w:rsidP="0029628F">
      <w:pPr>
        <w:spacing w:line="276" w:lineRule="auto"/>
        <w:jc w:val="center"/>
        <w:rPr>
          <w:rFonts w:ascii="Raleway Light" w:hAnsi="Raleway Light"/>
          <w:sz w:val="22"/>
          <w:szCs w:val="22"/>
        </w:rPr>
      </w:pPr>
      <w:r w:rsidRPr="15772CE7">
        <w:rPr>
          <w:rFonts w:ascii="Raleway Light" w:hAnsi="Raleway Light"/>
          <w:sz w:val="22"/>
          <w:szCs w:val="22"/>
        </w:rPr>
        <w:t xml:space="preserve">São Paulo, </w:t>
      </w:r>
      <w:r w:rsidR="00504049">
        <w:rPr>
          <w:rFonts w:ascii="Raleway Light" w:hAnsi="Raleway Light"/>
          <w:sz w:val="22"/>
          <w:szCs w:val="22"/>
        </w:rPr>
        <w:t>30</w:t>
      </w:r>
      <w:r w:rsidR="34B69709" w:rsidRPr="15772CE7">
        <w:rPr>
          <w:rFonts w:ascii="Raleway Light" w:hAnsi="Raleway Light"/>
          <w:sz w:val="22"/>
          <w:szCs w:val="22"/>
        </w:rPr>
        <w:t xml:space="preserve"> </w:t>
      </w:r>
      <w:r w:rsidR="00D0066F" w:rsidRPr="15772CE7">
        <w:rPr>
          <w:rFonts w:ascii="Raleway Light" w:hAnsi="Raleway Light"/>
          <w:sz w:val="22"/>
          <w:szCs w:val="22"/>
        </w:rPr>
        <w:t>de</w:t>
      </w:r>
      <w:r w:rsidRPr="15772CE7">
        <w:rPr>
          <w:rFonts w:ascii="Raleway Light" w:hAnsi="Raleway Light"/>
          <w:sz w:val="22"/>
          <w:szCs w:val="22"/>
        </w:rPr>
        <w:t xml:space="preserve"> </w:t>
      </w:r>
      <w:r w:rsidR="00504049">
        <w:rPr>
          <w:rFonts w:ascii="Raleway Light" w:hAnsi="Raleway Light"/>
          <w:sz w:val="22"/>
          <w:szCs w:val="22"/>
        </w:rPr>
        <w:t>dezembr</w:t>
      </w:r>
      <w:r w:rsidR="10A046A5" w:rsidRPr="15772CE7">
        <w:rPr>
          <w:rFonts w:ascii="Raleway Light" w:hAnsi="Raleway Light"/>
          <w:sz w:val="22"/>
          <w:szCs w:val="22"/>
        </w:rPr>
        <w:t>o</w:t>
      </w:r>
      <w:r w:rsidR="00B038A6" w:rsidRPr="15772CE7">
        <w:rPr>
          <w:rFonts w:ascii="Raleway Light" w:hAnsi="Raleway Light"/>
          <w:sz w:val="22"/>
          <w:szCs w:val="22"/>
        </w:rPr>
        <w:t xml:space="preserve"> </w:t>
      </w:r>
      <w:r w:rsidRPr="15772CE7">
        <w:rPr>
          <w:rFonts w:ascii="Raleway Light" w:hAnsi="Raleway Light"/>
          <w:sz w:val="22"/>
          <w:szCs w:val="22"/>
        </w:rPr>
        <w:t>de 202</w:t>
      </w:r>
      <w:r w:rsidR="00D0066F" w:rsidRPr="15772CE7">
        <w:rPr>
          <w:rFonts w:ascii="Raleway Light" w:hAnsi="Raleway Light"/>
          <w:sz w:val="22"/>
          <w:szCs w:val="22"/>
        </w:rPr>
        <w:t>5</w:t>
      </w:r>
      <w:r w:rsidRPr="15772CE7">
        <w:rPr>
          <w:rFonts w:ascii="Raleway Light" w:hAnsi="Raleway Light"/>
          <w:sz w:val="22"/>
          <w:szCs w:val="22"/>
        </w:rPr>
        <w:t xml:space="preserve">. </w:t>
      </w:r>
    </w:p>
    <w:p w14:paraId="113D599B" w14:textId="77777777" w:rsidR="000A079A" w:rsidRDefault="000A079A" w:rsidP="00EB7FBB">
      <w:pPr>
        <w:pStyle w:val="SemEspaamento"/>
        <w:spacing w:line="276" w:lineRule="auto"/>
        <w:jc w:val="center"/>
        <w:rPr>
          <w:rFonts w:ascii="Raleway Light" w:hAnsi="Raleway Light" w:cstheme="minorHAnsi"/>
          <w:sz w:val="24"/>
          <w:szCs w:val="24"/>
        </w:rPr>
      </w:pPr>
    </w:p>
    <w:p w14:paraId="4567D018" w14:textId="31C8444C" w:rsidR="00EB7FBB" w:rsidRPr="00EB7FBB" w:rsidRDefault="00EB7FBB" w:rsidP="00EB7FBB">
      <w:pPr>
        <w:pStyle w:val="SemEspaamento"/>
        <w:spacing w:line="276" w:lineRule="auto"/>
        <w:jc w:val="center"/>
        <w:rPr>
          <w:rFonts w:ascii="Raleway Light" w:hAnsi="Raleway Light" w:cstheme="minorHAnsi"/>
        </w:rPr>
      </w:pPr>
      <w:r w:rsidRPr="00EB7FBB">
        <w:rPr>
          <w:rFonts w:ascii="Raleway Light" w:hAnsi="Raleway Light" w:cstheme="minorHAnsi"/>
        </w:rPr>
        <w:t>(Está ATA é cópia fiel da original)</w:t>
      </w:r>
    </w:p>
    <w:sectPr w:rsidR="00EB7FBB" w:rsidRPr="00EB7FBB" w:rsidSect="00CF4D01">
      <w:headerReference w:type="even" r:id="rId11"/>
      <w:headerReference w:type="default" r:id="rId12"/>
      <w:footerReference w:type="default" r:id="rId13"/>
      <w:headerReference w:type="first" r:id="rId14"/>
      <w:pgSz w:w="11900" w:h="16840"/>
      <w:pgMar w:top="2268" w:right="1270" w:bottom="155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F58B" w14:textId="77777777" w:rsidR="00F53E45" w:rsidRDefault="00F53E45" w:rsidP="007832A1">
      <w:r>
        <w:separator/>
      </w:r>
    </w:p>
  </w:endnote>
  <w:endnote w:type="continuationSeparator" w:id="0">
    <w:p w14:paraId="4B6B0690" w14:textId="77777777" w:rsidR="00F53E45" w:rsidRDefault="00F53E45" w:rsidP="007832A1">
      <w:r>
        <w:continuationSeparator/>
      </w:r>
    </w:p>
  </w:endnote>
  <w:endnote w:type="continuationNotice" w:id="1">
    <w:p w14:paraId="49F09839" w14:textId="77777777" w:rsidR="00F53E45" w:rsidRDefault="00F53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Light">
    <w:charset w:val="00"/>
    <w:family w:val="auto"/>
    <w:pitch w:val="variable"/>
    <w:sig w:usb0="A00002FF" w:usb1="5000205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Quicksand">
    <w:altName w:val="Calibri"/>
    <w:charset w:val="00"/>
    <w:family w:val="auto"/>
    <w:pitch w:val="variable"/>
    <w:sig w:usb0="2000000F"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3A0B" w14:textId="782AFF58" w:rsidR="00A83205" w:rsidRPr="00CF4D01" w:rsidRDefault="00323A3F" w:rsidP="00773C2A">
    <w:pPr>
      <w:pStyle w:val="Rodap"/>
      <w:ind w:right="-291"/>
      <w:jc w:val="center"/>
      <w:rPr>
        <w:rFonts w:ascii="Raleway Light" w:hAnsi="Raleway Light"/>
        <w:color w:val="404040" w:themeColor="text1" w:themeTint="BF"/>
        <w:spacing w:val="20"/>
        <w:sz w:val="16"/>
        <w:szCs w:val="16"/>
      </w:rPr>
    </w:pPr>
    <w:r w:rsidRPr="00145B69">
      <w:rPr>
        <w:rFonts w:ascii="Raleway" w:hAnsi="Raleway"/>
        <w:sz w:val="20"/>
        <w:szCs w:val="20"/>
      </w:rPr>
      <w:cr/>
    </w:r>
    <w:r w:rsidRPr="00CF4D01">
      <w:rPr>
        <w:rFonts w:ascii="Raleway Light" w:hAnsi="Raleway Light"/>
        <w:color w:val="404040" w:themeColor="text1" w:themeTint="BF"/>
        <w:spacing w:val="20"/>
        <w:sz w:val="16"/>
        <w:szCs w:val="16"/>
      </w:rPr>
      <w:t>Av. Brig</w:t>
    </w:r>
    <w:r w:rsidR="007A758D" w:rsidRPr="00CF4D01">
      <w:rPr>
        <w:rFonts w:ascii="Raleway Light" w:hAnsi="Raleway Light"/>
        <w:color w:val="404040" w:themeColor="text1" w:themeTint="BF"/>
        <w:spacing w:val="20"/>
        <w:sz w:val="16"/>
        <w:szCs w:val="16"/>
      </w:rPr>
      <w:t>adeiro</w:t>
    </w:r>
    <w:r w:rsidRPr="00CF4D01">
      <w:rPr>
        <w:rFonts w:ascii="Raleway Light" w:hAnsi="Raleway Light"/>
        <w:color w:val="404040" w:themeColor="text1" w:themeTint="BF"/>
        <w:spacing w:val="20"/>
        <w:sz w:val="16"/>
        <w:szCs w:val="16"/>
      </w:rPr>
      <w:t xml:space="preserve"> Faria Lima 1234, 4° andar - Jardim Paulistano. CEP 01451.001 - São Paulo </w:t>
    </w:r>
    <w:r w:rsidR="00A83205" w:rsidRPr="00CF4D01">
      <w:rPr>
        <w:rFonts w:ascii="Raleway Light" w:hAnsi="Raleway Light"/>
        <w:color w:val="404040" w:themeColor="text1" w:themeTint="BF"/>
        <w:spacing w:val="20"/>
        <w:sz w:val="16"/>
        <w:szCs w:val="16"/>
      </w:rPr>
      <w:t>–</w:t>
    </w:r>
    <w:r w:rsidRPr="00CF4D01">
      <w:rPr>
        <w:rFonts w:ascii="Raleway Light" w:hAnsi="Raleway Light"/>
        <w:color w:val="404040" w:themeColor="text1" w:themeTint="BF"/>
        <w:spacing w:val="20"/>
        <w:sz w:val="16"/>
        <w:szCs w:val="16"/>
      </w:rPr>
      <w:t xml:space="preserve"> S</w:t>
    </w:r>
    <w:r w:rsidR="00A83205" w:rsidRPr="00CF4D01">
      <w:rPr>
        <w:rFonts w:ascii="Raleway Light" w:hAnsi="Raleway Light"/>
        <w:color w:val="404040" w:themeColor="text1" w:themeTint="BF"/>
        <w:spacing w:val="20"/>
        <w:sz w:val="16"/>
        <w:szCs w:val="16"/>
      </w:rPr>
      <w:t>P.</w:t>
    </w:r>
  </w:p>
  <w:p w14:paraId="18D1B0E3" w14:textId="191691B7" w:rsidR="004F1876" w:rsidRPr="00CF4D01" w:rsidRDefault="00F310AB" w:rsidP="00773C2A">
    <w:pPr>
      <w:pStyle w:val="Rodap"/>
      <w:ind w:right="-291"/>
      <w:jc w:val="center"/>
      <w:rPr>
        <w:rFonts w:ascii="Quicksand" w:hAnsi="Quicksand"/>
        <w:color w:val="124A8C"/>
        <w:spacing w:val="20"/>
        <w:sz w:val="16"/>
        <w:szCs w:val="16"/>
      </w:rPr>
    </w:pPr>
    <w:r w:rsidRPr="00CF4D01">
      <w:rPr>
        <w:rFonts w:ascii="Raleway Light" w:hAnsi="Raleway Light"/>
        <w:color w:val="404040" w:themeColor="text1" w:themeTint="BF"/>
        <w:spacing w:val="20"/>
        <w:sz w:val="16"/>
        <w:szCs w:val="16"/>
      </w:rPr>
      <w:t xml:space="preserve">Tel.: </w:t>
    </w:r>
    <w:r w:rsidR="00A83205" w:rsidRPr="00CF4D01">
      <w:rPr>
        <w:rFonts w:ascii="Raleway Light" w:hAnsi="Raleway Light"/>
        <w:color w:val="404040" w:themeColor="text1" w:themeTint="BF"/>
        <w:spacing w:val="20"/>
        <w:sz w:val="16"/>
        <w:szCs w:val="16"/>
      </w:rPr>
      <w:t>(11) 3045.8808</w:t>
    </w:r>
    <w:r w:rsidR="001F43C6" w:rsidRPr="00CF4D01">
      <w:rPr>
        <w:rFonts w:ascii="Raleway Light" w:hAnsi="Raleway Light"/>
        <w:color w:val="404040" w:themeColor="text1" w:themeTint="BF"/>
        <w:spacing w:val="20"/>
        <w:sz w:val="16"/>
        <w:szCs w:val="16"/>
      </w:rPr>
      <w:t xml:space="preserve"> </w:t>
    </w:r>
    <w:r w:rsidRPr="00CF4D01">
      <w:rPr>
        <w:rFonts w:ascii="Raleway Light" w:hAnsi="Raleway Light"/>
        <w:color w:val="404040" w:themeColor="text1" w:themeTint="BF"/>
        <w:spacing w:val="20"/>
        <w:sz w:val="16"/>
        <w:szCs w:val="16"/>
      </w:rPr>
      <w:t xml:space="preserve">   I   </w:t>
    </w:r>
    <w:r w:rsidR="001F43C6" w:rsidRPr="00CF4D01">
      <w:rPr>
        <w:rFonts w:ascii="Raleway Light" w:hAnsi="Raleway Light"/>
        <w:color w:val="404040" w:themeColor="text1" w:themeTint="BF"/>
        <w:spacing w:val="20"/>
        <w:sz w:val="16"/>
        <w:szCs w:val="16"/>
      </w:rPr>
      <w:t>www.canalsecuritizadora.com.br</w:t>
    </w:r>
  </w:p>
  <w:p w14:paraId="36F11FC0" w14:textId="42F8B407" w:rsidR="007832A1" w:rsidRPr="00D80570" w:rsidRDefault="007832A1" w:rsidP="007832A1">
    <w:pPr>
      <w:pStyle w:val="Rodap"/>
      <w:ind w:right="-291"/>
      <w:rPr>
        <w:rFonts w:ascii="Quicksand" w:hAnsi="Quicksand"/>
        <w:color w:val="124A8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D6D9" w14:textId="77777777" w:rsidR="00F53E45" w:rsidRDefault="00F53E45" w:rsidP="007832A1">
      <w:r>
        <w:separator/>
      </w:r>
    </w:p>
  </w:footnote>
  <w:footnote w:type="continuationSeparator" w:id="0">
    <w:p w14:paraId="76CB0029" w14:textId="77777777" w:rsidR="00F53E45" w:rsidRDefault="00F53E45" w:rsidP="007832A1">
      <w:r>
        <w:continuationSeparator/>
      </w:r>
    </w:p>
  </w:footnote>
  <w:footnote w:type="continuationNotice" w:id="1">
    <w:p w14:paraId="6BEECCF3" w14:textId="77777777" w:rsidR="00F53E45" w:rsidRDefault="00F53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58F1" w14:textId="60161503" w:rsidR="004F1876" w:rsidRDefault="004D1156">
    <w:pPr>
      <w:pStyle w:val="Cabealho"/>
    </w:pPr>
    <w:r>
      <w:rPr>
        <w:noProof/>
      </w:rPr>
      <w:pict w14:anchorId="4A31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34925" o:spid="_x0000_s1053" type="#_x0000_t75" style="position:absolute;margin-left:0;margin-top:0;width:281.1pt;height:486.3pt;z-index:-251658236;mso-position-horizontal:center;mso-position-horizontal-relative:margin;mso-position-vertical:center;mso-position-vertical-relative:margin" o:allowincell="f">
          <v:imagedata r:id="rId1" o:title="M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FF85" w14:textId="42E16EBC" w:rsidR="007832A1" w:rsidRDefault="00D1609B" w:rsidP="007832A1">
    <w:pPr>
      <w:pStyle w:val="Cabealho"/>
    </w:pPr>
    <w:r>
      <w:rPr>
        <w:noProof/>
      </w:rPr>
      <w:drawing>
        <wp:anchor distT="0" distB="0" distL="114300" distR="114300" simplePos="0" relativeHeight="251658245" behindDoc="1" locked="0" layoutInCell="1" allowOverlap="1" wp14:anchorId="5D61F504" wp14:editId="2E0038A8">
          <wp:simplePos x="0" y="0"/>
          <wp:positionH relativeFrom="page">
            <wp:posOffset>-1127</wp:posOffset>
          </wp:positionH>
          <wp:positionV relativeFrom="page">
            <wp:posOffset>50335</wp:posOffset>
          </wp:positionV>
          <wp:extent cx="7560860" cy="1289809"/>
          <wp:effectExtent l="0" t="0" r="2540" b="5715"/>
          <wp:wrapNone/>
          <wp:docPr id="334472979" name="Picture 4"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25864" name="Picture 4"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860" cy="1289809"/>
                  </a:xfrm>
                  <a:prstGeom prst="rect">
                    <a:avLst/>
                  </a:prstGeom>
                </pic:spPr>
              </pic:pic>
            </a:graphicData>
          </a:graphic>
          <wp14:sizeRelH relativeFrom="margin">
            <wp14:pctWidth>0</wp14:pctWidth>
          </wp14:sizeRelH>
          <wp14:sizeRelV relativeFrom="margin">
            <wp14:pctHeight>0</wp14:pctHeight>
          </wp14:sizeRelV>
        </wp:anchor>
      </w:drawing>
    </w:r>
  </w:p>
  <w:p w14:paraId="5269DD13" w14:textId="77777777" w:rsidR="005F5CF2" w:rsidRDefault="005F5CF2" w:rsidP="007832A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42F3" w14:textId="0B3F46D5" w:rsidR="004F1876" w:rsidRDefault="004D1156">
    <w:pPr>
      <w:pStyle w:val="Cabealho"/>
    </w:pPr>
    <w:r>
      <w:rPr>
        <w:noProof/>
      </w:rPr>
      <w:pict w14:anchorId="158D1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34924" o:spid="_x0000_s1052" type="#_x0000_t75" style="position:absolute;margin-left:0;margin-top:0;width:281.1pt;height:486.3pt;z-index:-251658237;mso-position-horizontal:center;mso-position-horizontal-relative:margin;mso-position-vertical:center;mso-position-vertical-relative:margin" o:allowincell="f">
          <v:imagedata r:id="rId1" o:title="M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73F"/>
    <w:multiLevelType w:val="hybridMultilevel"/>
    <w:tmpl w:val="E0A25F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2C202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3C69CF"/>
    <w:multiLevelType w:val="hybridMultilevel"/>
    <w:tmpl w:val="C9FEA7F8"/>
    <w:lvl w:ilvl="0" w:tplc="73FADE1C">
      <w:start w:val="1"/>
      <w:numFmt w:val="decimal"/>
      <w:lvlText w:val="%1."/>
      <w:lvlJc w:val="left"/>
      <w:pPr>
        <w:ind w:left="470" w:hanging="360"/>
      </w:pPr>
      <w:rPr>
        <w:rFonts w:ascii="Calibri" w:eastAsia="Calibri" w:hAnsi="Calibri" w:cs="Calibri" w:hint="default"/>
        <w:color w:val="1F4E79"/>
        <w:w w:val="100"/>
        <w:sz w:val="22"/>
        <w:szCs w:val="22"/>
        <w:lang w:val="pt-PT" w:eastAsia="en-US" w:bidi="ar-SA"/>
      </w:rPr>
    </w:lvl>
    <w:lvl w:ilvl="1" w:tplc="553AFB0E">
      <w:start w:val="1"/>
      <w:numFmt w:val="lowerLetter"/>
      <w:lvlText w:val="%2."/>
      <w:lvlJc w:val="left"/>
      <w:pPr>
        <w:ind w:left="1190" w:hanging="363"/>
      </w:pPr>
      <w:rPr>
        <w:rFonts w:ascii="Calibri" w:eastAsia="Calibri" w:hAnsi="Calibri" w:cs="Calibri" w:hint="default"/>
        <w:color w:val="1F4E79"/>
        <w:spacing w:val="-1"/>
        <w:w w:val="100"/>
        <w:sz w:val="22"/>
        <w:szCs w:val="22"/>
        <w:lang w:val="pt-PT" w:eastAsia="en-US" w:bidi="ar-SA"/>
      </w:rPr>
    </w:lvl>
    <w:lvl w:ilvl="2" w:tplc="EFA41B80">
      <w:numFmt w:val="bullet"/>
      <w:lvlText w:val="•"/>
      <w:lvlJc w:val="left"/>
      <w:pPr>
        <w:ind w:left="1864" w:hanging="363"/>
      </w:pPr>
      <w:rPr>
        <w:lang w:val="pt-PT" w:eastAsia="en-US" w:bidi="ar-SA"/>
      </w:rPr>
    </w:lvl>
    <w:lvl w:ilvl="3" w:tplc="588A384E">
      <w:numFmt w:val="bullet"/>
      <w:lvlText w:val="•"/>
      <w:lvlJc w:val="left"/>
      <w:pPr>
        <w:ind w:left="2528" w:hanging="363"/>
      </w:pPr>
      <w:rPr>
        <w:lang w:val="pt-PT" w:eastAsia="en-US" w:bidi="ar-SA"/>
      </w:rPr>
    </w:lvl>
    <w:lvl w:ilvl="4" w:tplc="8DE61458">
      <w:numFmt w:val="bullet"/>
      <w:lvlText w:val="•"/>
      <w:lvlJc w:val="left"/>
      <w:pPr>
        <w:ind w:left="3192" w:hanging="363"/>
      </w:pPr>
      <w:rPr>
        <w:lang w:val="pt-PT" w:eastAsia="en-US" w:bidi="ar-SA"/>
      </w:rPr>
    </w:lvl>
    <w:lvl w:ilvl="5" w:tplc="BC3A7CB8">
      <w:numFmt w:val="bullet"/>
      <w:lvlText w:val="•"/>
      <w:lvlJc w:val="left"/>
      <w:pPr>
        <w:ind w:left="3856" w:hanging="363"/>
      </w:pPr>
      <w:rPr>
        <w:lang w:val="pt-PT" w:eastAsia="en-US" w:bidi="ar-SA"/>
      </w:rPr>
    </w:lvl>
    <w:lvl w:ilvl="6" w:tplc="347867B4">
      <w:numFmt w:val="bullet"/>
      <w:lvlText w:val="•"/>
      <w:lvlJc w:val="left"/>
      <w:pPr>
        <w:ind w:left="4520" w:hanging="363"/>
      </w:pPr>
      <w:rPr>
        <w:lang w:val="pt-PT" w:eastAsia="en-US" w:bidi="ar-SA"/>
      </w:rPr>
    </w:lvl>
    <w:lvl w:ilvl="7" w:tplc="FC2A81CC">
      <w:numFmt w:val="bullet"/>
      <w:lvlText w:val="•"/>
      <w:lvlJc w:val="left"/>
      <w:pPr>
        <w:ind w:left="5184" w:hanging="363"/>
      </w:pPr>
      <w:rPr>
        <w:lang w:val="pt-PT" w:eastAsia="en-US" w:bidi="ar-SA"/>
      </w:rPr>
    </w:lvl>
    <w:lvl w:ilvl="8" w:tplc="D33E71F0">
      <w:numFmt w:val="bullet"/>
      <w:lvlText w:val="•"/>
      <w:lvlJc w:val="left"/>
      <w:pPr>
        <w:ind w:left="5848" w:hanging="363"/>
      </w:pPr>
      <w:rPr>
        <w:lang w:val="pt-PT" w:eastAsia="en-US" w:bidi="ar-SA"/>
      </w:rPr>
    </w:lvl>
  </w:abstractNum>
  <w:abstractNum w:abstractNumId="3" w15:restartNumberingAfterBreak="0">
    <w:nsid w:val="1D53321E"/>
    <w:multiLevelType w:val="multilevel"/>
    <w:tmpl w:val="78B2AC40"/>
    <w:lvl w:ilvl="0">
      <w:start w:val="1"/>
      <w:numFmt w:val="decimal"/>
      <w:lvlText w:val="%1."/>
      <w:lvlJc w:val="left"/>
      <w:pPr>
        <w:ind w:left="360" w:hanging="360"/>
      </w:pPr>
      <w:rPr>
        <w:rFonts w:hint="default"/>
        <w:b/>
      </w:rPr>
    </w:lvl>
    <w:lvl w:ilvl="1">
      <w:start w:val="4"/>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217E1BAD"/>
    <w:multiLevelType w:val="hybridMultilevel"/>
    <w:tmpl w:val="C56AFE76"/>
    <w:lvl w:ilvl="0" w:tplc="82D229B6">
      <w:start w:val="1"/>
      <w:numFmt w:val="decimal"/>
      <w:lvlText w:val="%1."/>
      <w:lvlJc w:val="left"/>
      <w:pPr>
        <w:ind w:left="471" w:hanging="364"/>
      </w:pPr>
      <w:rPr>
        <w:rFonts w:ascii="Calibri" w:eastAsia="Calibri" w:hAnsi="Calibri" w:cs="Calibri" w:hint="default"/>
        <w:color w:val="1F4E79"/>
        <w:w w:val="100"/>
        <w:sz w:val="22"/>
        <w:szCs w:val="22"/>
        <w:lang w:val="pt-PT" w:eastAsia="en-US" w:bidi="ar-SA"/>
      </w:rPr>
    </w:lvl>
    <w:lvl w:ilvl="1" w:tplc="70A4D732">
      <w:numFmt w:val="bullet"/>
      <w:lvlText w:val="•"/>
      <w:lvlJc w:val="left"/>
      <w:pPr>
        <w:ind w:left="1149" w:hanging="364"/>
      </w:pPr>
      <w:rPr>
        <w:lang w:val="pt-PT" w:eastAsia="en-US" w:bidi="ar-SA"/>
      </w:rPr>
    </w:lvl>
    <w:lvl w:ilvl="2" w:tplc="1D78DC6C">
      <w:numFmt w:val="bullet"/>
      <w:lvlText w:val="•"/>
      <w:lvlJc w:val="left"/>
      <w:pPr>
        <w:ind w:left="1819" w:hanging="364"/>
      </w:pPr>
      <w:rPr>
        <w:lang w:val="pt-PT" w:eastAsia="en-US" w:bidi="ar-SA"/>
      </w:rPr>
    </w:lvl>
    <w:lvl w:ilvl="3" w:tplc="9F46D57C">
      <w:numFmt w:val="bullet"/>
      <w:lvlText w:val="•"/>
      <w:lvlJc w:val="left"/>
      <w:pPr>
        <w:ind w:left="2489" w:hanging="364"/>
      </w:pPr>
      <w:rPr>
        <w:lang w:val="pt-PT" w:eastAsia="en-US" w:bidi="ar-SA"/>
      </w:rPr>
    </w:lvl>
    <w:lvl w:ilvl="4" w:tplc="7E78457A">
      <w:numFmt w:val="bullet"/>
      <w:lvlText w:val="•"/>
      <w:lvlJc w:val="left"/>
      <w:pPr>
        <w:ind w:left="3158" w:hanging="364"/>
      </w:pPr>
      <w:rPr>
        <w:lang w:val="pt-PT" w:eastAsia="en-US" w:bidi="ar-SA"/>
      </w:rPr>
    </w:lvl>
    <w:lvl w:ilvl="5" w:tplc="C33C6606">
      <w:numFmt w:val="bullet"/>
      <w:lvlText w:val="•"/>
      <w:lvlJc w:val="left"/>
      <w:pPr>
        <w:ind w:left="3828" w:hanging="364"/>
      </w:pPr>
      <w:rPr>
        <w:lang w:val="pt-PT" w:eastAsia="en-US" w:bidi="ar-SA"/>
      </w:rPr>
    </w:lvl>
    <w:lvl w:ilvl="6" w:tplc="8180992A">
      <w:numFmt w:val="bullet"/>
      <w:lvlText w:val="•"/>
      <w:lvlJc w:val="left"/>
      <w:pPr>
        <w:ind w:left="4498" w:hanging="364"/>
      </w:pPr>
      <w:rPr>
        <w:lang w:val="pt-PT" w:eastAsia="en-US" w:bidi="ar-SA"/>
      </w:rPr>
    </w:lvl>
    <w:lvl w:ilvl="7" w:tplc="506223E4">
      <w:numFmt w:val="bullet"/>
      <w:lvlText w:val="•"/>
      <w:lvlJc w:val="left"/>
      <w:pPr>
        <w:ind w:left="5167" w:hanging="364"/>
      </w:pPr>
      <w:rPr>
        <w:lang w:val="pt-PT" w:eastAsia="en-US" w:bidi="ar-SA"/>
      </w:rPr>
    </w:lvl>
    <w:lvl w:ilvl="8" w:tplc="3CE0C8FA">
      <w:numFmt w:val="bullet"/>
      <w:lvlText w:val="•"/>
      <w:lvlJc w:val="left"/>
      <w:pPr>
        <w:ind w:left="5837" w:hanging="364"/>
      </w:pPr>
      <w:rPr>
        <w:lang w:val="pt-PT" w:eastAsia="en-US" w:bidi="ar-SA"/>
      </w:rPr>
    </w:lvl>
  </w:abstractNum>
  <w:abstractNum w:abstractNumId="5" w15:restartNumberingAfterBreak="0">
    <w:nsid w:val="21D40A20"/>
    <w:multiLevelType w:val="hybridMultilevel"/>
    <w:tmpl w:val="AD761174"/>
    <w:lvl w:ilvl="0" w:tplc="D2F6C298">
      <w:start w:val="1"/>
      <w:numFmt w:val="decimal"/>
      <w:lvlText w:val="%1."/>
      <w:lvlJc w:val="left"/>
      <w:pPr>
        <w:ind w:left="470" w:hanging="360"/>
      </w:pPr>
      <w:rPr>
        <w:rFonts w:ascii="Raleway Light" w:eastAsia="Calibri" w:hAnsi="Raleway Light" w:cs="Calibri" w:hint="default"/>
        <w:color w:val="auto"/>
        <w:w w:val="100"/>
        <w:sz w:val="22"/>
        <w:szCs w:val="22"/>
        <w:lang w:val="pt-PT" w:eastAsia="en-US" w:bidi="ar-SA"/>
      </w:rPr>
    </w:lvl>
    <w:lvl w:ilvl="1" w:tplc="50149FB4">
      <w:numFmt w:val="bullet"/>
      <w:lvlText w:val="•"/>
      <w:lvlJc w:val="left"/>
      <w:pPr>
        <w:ind w:left="1149" w:hanging="360"/>
      </w:pPr>
      <w:rPr>
        <w:lang w:val="pt-PT" w:eastAsia="en-US" w:bidi="ar-SA"/>
      </w:rPr>
    </w:lvl>
    <w:lvl w:ilvl="2" w:tplc="6AB29C60">
      <w:numFmt w:val="bullet"/>
      <w:lvlText w:val="•"/>
      <w:lvlJc w:val="left"/>
      <w:pPr>
        <w:ind w:left="1819" w:hanging="360"/>
      </w:pPr>
      <w:rPr>
        <w:lang w:val="pt-PT" w:eastAsia="en-US" w:bidi="ar-SA"/>
      </w:rPr>
    </w:lvl>
    <w:lvl w:ilvl="3" w:tplc="AA76EF7A">
      <w:numFmt w:val="bullet"/>
      <w:lvlText w:val="•"/>
      <w:lvlJc w:val="left"/>
      <w:pPr>
        <w:ind w:left="2489" w:hanging="360"/>
      </w:pPr>
      <w:rPr>
        <w:lang w:val="pt-PT" w:eastAsia="en-US" w:bidi="ar-SA"/>
      </w:rPr>
    </w:lvl>
    <w:lvl w:ilvl="4" w:tplc="ABC096FE">
      <w:numFmt w:val="bullet"/>
      <w:lvlText w:val="•"/>
      <w:lvlJc w:val="left"/>
      <w:pPr>
        <w:ind w:left="3158" w:hanging="360"/>
      </w:pPr>
      <w:rPr>
        <w:lang w:val="pt-PT" w:eastAsia="en-US" w:bidi="ar-SA"/>
      </w:rPr>
    </w:lvl>
    <w:lvl w:ilvl="5" w:tplc="36860D90">
      <w:numFmt w:val="bullet"/>
      <w:lvlText w:val="•"/>
      <w:lvlJc w:val="left"/>
      <w:pPr>
        <w:ind w:left="3828" w:hanging="360"/>
      </w:pPr>
      <w:rPr>
        <w:lang w:val="pt-PT" w:eastAsia="en-US" w:bidi="ar-SA"/>
      </w:rPr>
    </w:lvl>
    <w:lvl w:ilvl="6" w:tplc="A18C09F2">
      <w:numFmt w:val="bullet"/>
      <w:lvlText w:val="•"/>
      <w:lvlJc w:val="left"/>
      <w:pPr>
        <w:ind w:left="4498" w:hanging="360"/>
      </w:pPr>
      <w:rPr>
        <w:lang w:val="pt-PT" w:eastAsia="en-US" w:bidi="ar-SA"/>
      </w:rPr>
    </w:lvl>
    <w:lvl w:ilvl="7" w:tplc="D28CDF0A">
      <w:numFmt w:val="bullet"/>
      <w:lvlText w:val="•"/>
      <w:lvlJc w:val="left"/>
      <w:pPr>
        <w:ind w:left="5167" w:hanging="360"/>
      </w:pPr>
      <w:rPr>
        <w:lang w:val="pt-PT" w:eastAsia="en-US" w:bidi="ar-SA"/>
      </w:rPr>
    </w:lvl>
    <w:lvl w:ilvl="8" w:tplc="05503546">
      <w:numFmt w:val="bullet"/>
      <w:lvlText w:val="•"/>
      <w:lvlJc w:val="left"/>
      <w:pPr>
        <w:ind w:left="5837" w:hanging="360"/>
      </w:pPr>
      <w:rPr>
        <w:lang w:val="pt-PT" w:eastAsia="en-US" w:bidi="ar-SA"/>
      </w:rPr>
    </w:lvl>
  </w:abstractNum>
  <w:abstractNum w:abstractNumId="6" w15:restartNumberingAfterBreak="0">
    <w:nsid w:val="24B43D53"/>
    <w:multiLevelType w:val="hybridMultilevel"/>
    <w:tmpl w:val="AB44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C5347B"/>
    <w:multiLevelType w:val="hybridMultilevel"/>
    <w:tmpl w:val="897CDDA0"/>
    <w:lvl w:ilvl="0" w:tplc="418CE674">
      <w:start w:val="1"/>
      <w:numFmt w:val="decimal"/>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C4DA8"/>
    <w:multiLevelType w:val="hybridMultilevel"/>
    <w:tmpl w:val="5F0EF69A"/>
    <w:lvl w:ilvl="0" w:tplc="26D89426">
      <w:start w:val="1"/>
      <w:numFmt w:val="lowerRoman"/>
      <w:lvlText w:val="(%1)"/>
      <w:lvlJc w:val="left"/>
      <w:pPr>
        <w:ind w:left="1080" w:hanging="720"/>
      </w:pPr>
      <w:rPr>
        <w:rFonts w:ascii="Raleway Light" w:hAnsi="Raleway Light"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BD6894"/>
    <w:multiLevelType w:val="hybridMultilevel"/>
    <w:tmpl w:val="D9C2A9D6"/>
    <w:lvl w:ilvl="0" w:tplc="F74018DA">
      <w:start w:val="1"/>
      <w:numFmt w:val="decimal"/>
      <w:lvlText w:val="6.%1."/>
      <w:lvlJc w:val="left"/>
      <w:pPr>
        <w:ind w:left="360" w:hanging="360"/>
      </w:pPr>
      <w:rPr>
        <w:rFonts w:ascii="Raleway Light" w:hAnsi="Raleway Light"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3870D5"/>
    <w:multiLevelType w:val="multilevel"/>
    <w:tmpl w:val="F99C6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C6625C"/>
    <w:multiLevelType w:val="hybridMultilevel"/>
    <w:tmpl w:val="3AE010E4"/>
    <w:lvl w:ilvl="0" w:tplc="4FB8CD4A">
      <w:start w:val="1"/>
      <w:numFmt w:val="decimal"/>
      <w:lvlText w:val="%1."/>
      <w:lvlJc w:val="left"/>
      <w:pPr>
        <w:ind w:left="470" w:hanging="361"/>
      </w:pPr>
      <w:rPr>
        <w:rFonts w:ascii="Calibri" w:eastAsia="Calibri" w:hAnsi="Calibri" w:cs="Calibri" w:hint="default"/>
        <w:color w:val="1F4E79"/>
        <w:w w:val="100"/>
        <w:sz w:val="22"/>
        <w:szCs w:val="22"/>
        <w:lang w:val="pt-PT" w:eastAsia="en-US" w:bidi="ar-SA"/>
      </w:rPr>
    </w:lvl>
    <w:lvl w:ilvl="1" w:tplc="3044FFBE">
      <w:numFmt w:val="bullet"/>
      <w:lvlText w:val="•"/>
      <w:lvlJc w:val="left"/>
      <w:pPr>
        <w:ind w:left="1149" w:hanging="361"/>
      </w:pPr>
      <w:rPr>
        <w:lang w:val="pt-PT" w:eastAsia="en-US" w:bidi="ar-SA"/>
      </w:rPr>
    </w:lvl>
    <w:lvl w:ilvl="2" w:tplc="D87E02EC">
      <w:numFmt w:val="bullet"/>
      <w:lvlText w:val="•"/>
      <w:lvlJc w:val="left"/>
      <w:pPr>
        <w:ind w:left="1819" w:hanging="361"/>
      </w:pPr>
      <w:rPr>
        <w:lang w:val="pt-PT" w:eastAsia="en-US" w:bidi="ar-SA"/>
      </w:rPr>
    </w:lvl>
    <w:lvl w:ilvl="3" w:tplc="91781EBA">
      <w:numFmt w:val="bullet"/>
      <w:lvlText w:val="•"/>
      <w:lvlJc w:val="left"/>
      <w:pPr>
        <w:ind w:left="2489" w:hanging="361"/>
      </w:pPr>
      <w:rPr>
        <w:lang w:val="pt-PT" w:eastAsia="en-US" w:bidi="ar-SA"/>
      </w:rPr>
    </w:lvl>
    <w:lvl w:ilvl="4" w:tplc="2092D944">
      <w:numFmt w:val="bullet"/>
      <w:lvlText w:val="•"/>
      <w:lvlJc w:val="left"/>
      <w:pPr>
        <w:ind w:left="3158" w:hanging="361"/>
      </w:pPr>
      <w:rPr>
        <w:lang w:val="pt-PT" w:eastAsia="en-US" w:bidi="ar-SA"/>
      </w:rPr>
    </w:lvl>
    <w:lvl w:ilvl="5" w:tplc="C94867A8">
      <w:numFmt w:val="bullet"/>
      <w:lvlText w:val="•"/>
      <w:lvlJc w:val="left"/>
      <w:pPr>
        <w:ind w:left="3828" w:hanging="361"/>
      </w:pPr>
      <w:rPr>
        <w:lang w:val="pt-PT" w:eastAsia="en-US" w:bidi="ar-SA"/>
      </w:rPr>
    </w:lvl>
    <w:lvl w:ilvl="6" w:tplc="18FCD962">
      <w:numFmt w:val="bullet"/>
      <w:lvlText w:val="•"/>
      <w:lvlJc w:val="left"/>
      <w:pPr>
        <w:ind w:left="4498" w:hanging="361"/>
      </w:pPr>
      <w:rPr>
        <w:lang w:val="pt-PT" w:eastAsia="en-US" w:bidi="ar-SA"/>
      </w:rPr>
    </w:lvl>
    <w:lvl w:ilvl="7" w:tplc="0DC6C7AC">
      <w:numFmt w:val="bullet"/>
      <w:lvlText w:val="•"/>
      <w:lvlJc w:val="left"/>
      <w:pPr>
        <w:ind w:left="5167" w:hanging="361"/>
      </w:pPr>
      <w:rPr>
        <w:lang w:val="pt-PT" w:eastAsia="en-US" w:bidi="ar-SA"/>
      </w:rPr>
    </w:lvl>
    <w:lvl w:ilvl="8" w:tplc="926A500C">
      <w:numFmt w:val="bullet"/>
      <w:lvlText w:val="•"/>
      <w:lvlJc w:val="left"/>
      <w:pPr>
        <w:ind w:left="5837" w:hanging="361"/>
      </w:pPr>
      <w:rPr>
        <w:lang w:val="pt-PT" w:eastAsia="en-US" w:bidi="ar-SA"/>
      </w:rPr>
    </w:lvl>
  </w:abstractNum>
  <w:abstractNum w:abstractNumId="12" w15:restartNumberingAfterBreak="0">
    <w:nsid w:val="3F2067B1"/>
    <w:multiLevelType w:val="multilevel"/>
    <w:tmpl w:val="97087B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E4494A"/>
    <w:multiLevelType w:val="hybridMultilevel"/>
    <w:tmpl w:val="3B72EF7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44792A1E"/>
    <w:multiLevelType w:val="hybridMultilevel"/>
    <w:tmpl w:val="F8EAC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60B58"/>
    <w:multiLevelType w:val="multilevel"/>
    <w:tmpl w:val="B5E4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170CD3"/>
    <w:multiLevelType w:val="hybridMultilevel"/>
    <w:tmpl w:val="4BCC3AE2"/>
    <w:lvl w:ilvl="0" w:tplc="B5A6501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DA4285"/>
    <w:multiLevelType w:val="multilevel"/>
    <w:tmpl w:val="42762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E533C5"/>
    <w:multiLevelType w:val="hybridMultilevel"/>
    <w:tmpl w:val="5B20512A"/>
    <w:lvl w:ilvl="0" w:tplc="67DE2F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C1303A8"/>
    <w:multiLevelType w:val="hybridMultilevel"/>
    <w:tmpl w:val="FB6AD060"/>
    <w:lvl w:ilvl="0" w:tplc="6BB6A51A">
      <w:start w:val="1"/>
      <w:numFmt w:val="decimal"/>
      <w:lvlText w:val="%1."/>
      <w:lvlJc w:val="left"/>
      <w:pPr>
        <w:ind w:left="470" w:hanging="360"/>
      </w:pPr>
      <w:rPr>
        <w:rFonts w:ascii="Raleway Light" w:eastAsia="Calibri" w:hAnsi="Raleway Light" w:cs="Calibri" w:hint="default"/>
        <w:color w:val="auto"/>
        <w:w w:val="100"/>
        <w:sz w:val="22"/>
        <w:szCs w:val="22"/>
        <w:lang w:val="pt-PT" w:eastAsia="en-US" w:bidi="ar-SA"/>
      </w:rPr>
    </w:lvl>
    <w:lvl w:ilvl="1" w:tplc="4BA09D20">
      <w:numFmt w:val="bullet"/>
      <w:lvlText w:val="•"/>
      <w:lvlJc w:val="left"/>
      <w:pPr>
        <w:ind w:left="1149" w:hanging="360"/>
      </w:pPr>
      <w:rPr>
        <w:lang w:val="pt-PT" w:eastAsia="en-US" w:bidi="ar-SA"/>
      </w:rPr>
    </w:lvl>
    <w:lvl w:ilvl="2" w:tplc="3C863EAE">
      <w:numFmt w:val="bullet"/>
      <w:lvlText w:val="•"/>
      <w:lvlJc w:val="left"/>
      <w:pPr>
        <w:ind w:left="1819" w:hanging="360"/>
      </w:pPr>
      <w:rPr>
        <w:lang w:val="pt-PT" w:eastAsia="en-US" w:bidi="ar-SA"/>
      </w:rPr>
    </w:lvl>
    <w:lvl w:ilvl="3" w:tplc="236687B6">
      <w:numFmt w:val="bullet"/>
      <w:lvlText w:val="•"/>
      <w:lvlJc w:val="left"/>
      <w:pPr>
        <w:ind w:left="2489" w:hanging="360"/>
      </w:pPr>
      <w:rPr>
        <w:lang w:val="pt-PT" w:eastAsia="en-US" w:bidi="ar-SA"/>
      </w:rPr>
    </w:lvl>
    <w:lvl w:ilvl="4" w:tplc="FB7C4D2C">
      <w:numFmt w:val="bullet"/>
      <w:lvlText w:val="•"/>
      <w:lvlJc w:val="left"/>
      <w:pPr>
        <w:ind w:left="3158" w:hanging="360"/>
      </w:pPr>
      <w:rPr>
        <w:lang w:val="pt-PT" w:eastAsia="en-US" w:bidi="ar-SA"/>
      </w:rPr>
    </w:lvl>
    <w:lvl w:ilvl="5" w:tplc="08E6BA82">
      <w:numFmt w:val="bullet"/>
      <w:lvlText w:val="•"/>
      <w:lvlJc w:val="left"/>
      <w:pPr>
        <w:ind w:left="3828" w:hanging="360"/>
      </w:pPr>
      <w:rPr>
        <w:lang w:val="pt-PT" w:eastAsia="en-US" w:bidi="ar-SA"/>
      </w:rPr>
    </w:lvl>
    <w:lvl w:ilvl="6" w:tplc="8FFC38DC">
      <w:numFmt w:val="bullet"/>
      <w:lvlText w:val="•"/>
      <w:lvlJc w:val="left"/>
      <w:pPr>
        <w:ind w:left="4498" w:hanging="360"/>
      </w:pPr>
      <w:rPr>
        <w:lang w:val="pt-PT" w:eastAsia="en-US" w:bidi="ar-SA"/>
      </w:rPr>
    </w:lvl>
    <w:lvl w:ilvl="7" w:tplc="E0B8B7E2">
      <w:numFmt w:val="bullet"/>
      <w:lvlText w:val="•"/>
      <w:lvlJc w:val="left"/>
      <w:pPr>
        <w:ind w:left="5167" w:hanging="360"/>
      </w:pPr>
      <w:rPr>
        <w:lang w:val="pt-PT" w:eastAsia="en-US" w:bidi="ar-SA"/>
      </w:rPr>
    </w:lvl>
    <w:lvl w:ilvl="8" w:tplc="CDEECDF0">
      <w:numFmt w:val="bullet"/>
      <w:lvlText w:val="•"/>
      <w:lvlJc w:val="left"/>
      <w:pPr>
        <w:ind w:left="5837" w:hanging="360"/>
      </w:pPr>
      <w:rPr>
        <w:lang w:val="pt-PT" w:eastAsia="en-US" w:bidi="ar-SA"/>
      </w:rPr>
    </w:lvl>
  </w:abstractNum>
  <w:abstractNum w:abstractNumId="20" w15:restartNumberingAfterBreak="0">
    <w:nsid w:val="65814FBB"/>
    <w:multiLevelType w:val="hybridMultilevel"/>
    <w:tmpl w:val="D9CE3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12C0A"/>
    <w:multiLevelType w:val="hybridMultilevel"/>
    <w:tmpl w:val="D8247096"/>
    <w:lvl w:ilvl="0" w:tplc="DD92ABF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8AD4AF9"/>
    <w:multiLevelType w:val="hybridMultilevel"/>
    <w:tmpl w:val="43A6B2A8"/>
    <w:lvl w:ilvl="0" w:tplc="63923058">
      <w:start w:val="1"/>
      <w:numFmt w:val="decimal"/>
      <w:lvlText w:val="%1."/>
      <w:lvlJc w:val="left"/>
      <w:pPr>
        <w:ind w:left="470" w:hanging="363"/>
      </w:pPr>
      <w:rPr>
        <w:rFonts w:ascii="Raleway Light" w:eastAsia="Calibri" w:hAnsi="Raleway Light" w:cs="Calibri" w:hint="default"/>
        <w:color w:val="auto"/>
        <w:w w:val="100"/>
        <w:sz w:val="22"/>
        <w:szCs w:val="22"/>
        <w:lang w:val="pt-PT" w:eastAsia="en-US" w:bidi="ar-SA"/>
      </w:rPr>
    </w:lvl>
    <w:lvl w:ilvl="1" w:tplc="23C82814">
      <w:numFmt w:val="bullet"/>
      <w:lvlText w:val="•"/>
      <w:lvlJc w:val="left"/>
      <w:pPr>
        <w:ind w:left="1149" w:hanging="363"/>
      </w:pPr>
      <w:rPr>
        <w:lang w:val="pt-PT" w:eastAsia="en-US" w:bidi="ar-SA"/>
      </w:rPr>
    </w:lvl>
    <w:lvl w:ilvl="2" w:tplc="036A5132">
      <w:numFmt w:val="bullet"/>
      <w:lvlText w:val="•"/>
      <w:lvlJc w:val="left"/>
      <w:pPr>
        <w:ind w:left="1819" w:hanging="363"/>
      </w:pPr>
      <w:rPr>
        <w:lang w:val="pt-PT" w:eastAsia="en-US" w:bidi="ar-SA"/>
      </w:rPr>
    </w:lvl>
    <w:lvl w:ilvl="3" w:tplc="745EAEBC">
      <w:numFmt w:val="bullet"/>
      <w:lvlText w:val="•"/>
      <w:lvlJc w:val="left"/>
      <w:pPr>
        <w:ind w:left="2489" w:hanging="363"/>
      </w:pPr>
      <w:rPr>
        <w:lang w:val="pt-PT" w:eastAsia="en-US" w:bidi="ar-SA"/>
      </w:rPr>
    </w:lvl>
    <w:lvl w:ilvl="4" w:tplc="EF74E95A">
      <w:numFmt w:val="bullet"/>
      <w:lvlText w:val="•"/>
      <w:lvlJc w:val="left"/>
      <w:pPr>
        <w:ind w:left="3158" w:hanging="363"/>
      </w:pPr>
      <w:rPr>
        <w:lang w:val="pt-PT" w:eastAsia="en-US" w:bidi="ar-SA"/>
      </w:rPr>
    </w:lvl>
    <w:lvl w:ilvl="5" w:tplc="AEE04196">
      <w:numFmt w:val="bullet"/>
      <w:lvlText w:val="•"/>
      <w:lvlJc w:val="left"/>
      <w:pPr>
        <w:ind w:left="3828" w:hanging="363"/>
      </w:pPr>
      <w:rPr>
        <w:lang w:val="pt-PT" w:eastAsia="en-US" w:bidi="ar-SA"/>
      </w:rPr>
    </w:lvl>
    <w:lvl w:ilvl="6" w:tplc="91A61828">
      <w:numFmt w:val="bullet"/>
      <w:lvlText w:val="•"/>
      <w:lvlJc w:val="left"/>
      <w:pPr>
        <w:ind w:left="4498" w:hanging="363"/>
      </w:pPr>
      <w:rPr>
        <w:lang w:val="pt-PT" w:eastAsia="en-US" w:bidi="ar-SA"/>
      </w:rPr>
    </w:lvl>
    <w:lvl w:ilvl="7" w:tplc="0E18F8FC">
      <w:numFmt w:val="bullet"/>
      <w:lvlText w:val="•"/>
      <w:lvlJc w:val="left"/>
      <w:pPr>
        <w:ind w:left="5167" w:hanging="363"/>
      </w:pPr>
      <w:rPr>
        <w:lang w:val="pt-PT" w:eastAsia="en-US" w:bidi="ar-SA"/>
      </w:rPr>
    </w:lvl>
    <w:lvl w:ilvl="8" w:tplc="78EC8B66">
      <w:numFmt w:val="bullet"/>
      <w:lvlText w:val="•"/>
      <w:lvlJc w:val="left"/>
      <w:pPr>
        <w:ind w:left="5837" w:hanging="363"/>
      </w:pPr>
      <w:rPr>
        <w:lang w:val="pt-PT" w:eastAsia="en-US" w:bidi="ar-SA"/>
      </w:rPr>
    </w:lvl>
  </w:abstractNum>
  <w:abstractNum w:abstractNumId="23" w15:restartNumberingAfterBreak="0">
    <w:nsid w:val="79F03198"/>
    <w:multiLevelType w:val="hybridMultilevel"/>
    <w:tmpl w:val="B8843F4A"/>
    <w:lvl w:ilvl="0" w:tplc="5E08C9DA">
      <w:start w:val="1"/>
      <w:numFmt w:val="decimal"/>
      <w:lvlText w:val="6.%1."/>
      <w:lvlJc w:val="left"/>
      <w:pPr>
        <w:ind w:left="360" w:hanging="360"/>
      </w:pPr>
      <w:rPr>
        <w:rFonts w:ascii="Raleway Light" w:hAnsi="Raleway Light"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95671"/>
    <w:multiLevelType w:val="hybridMultilevel"/>
    <w:tmpl w:val="E3023FF8"/>
    <w:lvl w:ilvl="0" w:tplc="0416001B">
      <w:start w:val="1"/>
      <w:numFmt w:val="lowerRoman"/>
      <w:lvlText w:val="%1."/>
      <w:lvlJc w:val="righ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09032891">
    <w:abstractNumId w:val="18"/>
  </w:num>
  <w:num w:numId="2" w16cid:durableId="2007397206">
    <w:abstractNumId w:val="21"/>
  </w:num>
  <w:num w:numId="3" w16cid:durableId="678973344">
    <w:abstractNumId w:val="24"/>
  </w:num>
  <w:num w:numId="4" w16cid:durableId="8141960">
    <w:abstractNumId w:val="16"/>
  </w:num>
  <w:num w:numId="5" w16cid:durableId="1830751710">
    <w:abstractNumId w:val="6"/>
  </w:num>
  <w:num w:numId="6" w16cid:durableId="1269697647">
    <w:abstractNumId w:val="4"/>
    <w:lvlOverride w:ilvl="0">
      <w:startOverride w:val="1"/>
    </w:lvlOverride>
    <w:lvlOverride w:ilvl="1"/>
    <w:lvlOverride w:ilvl="2"/>
    <w:lvlOverride w:ilvl="3"/>
    <w:lvlOverride w:ilvl="4"/>
    <w:lvlOverride w:ilvl="5"/>
    <w:lvlOverride w:ilvl="6"/>
    <w:lvlOverride w:ilvl="7"/>
    <w:lvlOverride w:ilvl="8"/>
  </w:num>
  <w:num w:numId="7" w16cid:durableId="2043628581">
    <w:abstractNumId w:val="11"/>
    <w:lvlOverride w:ilvl="0">
      <w:startOverride w:val="1"/>
    </w:lvlOverride>
    <w:lvlOverride w:ilvl="1"/>
    <w:lvlOverride w:ilvl="2"/>
    <w:lvlOverride w:ilvl="3"/>
    <w:lvlOverride w:ilvl="4"/>
    <w:lvlOverride w:ilvl="5"/>
    <w:lvlOverride w:ilvl="6"/>
    <w:lvlOverride w:ilvl="7"/>
    <w:lvlOverride w:ilvl="8"/>
  </w:num>
  <w:num w:numId="8" w16cid:durableId="142757605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596326083">
    <w:abstractNumId w:val="5"/>
    <w:lvlOverride w:ilvl="0">
      <w:startOverride w:val="1"/>
    </w:lvlOverride>
    <w:lvlOverride w:ilvl="1"/>
    <w:lvlOverride w:ilvl="2"/>
    <w:lvlOverride w:ilvl="3"/>
    <w:lvlOverride w:ilvl="4"/>
    <w:lvlOverride w:ilvl="5"/>
    <w:lvlOverride w:ilvl="6"/>
    <w:lvlOverride w:ilvl="7"/>
    <w:lvlOverride w:ilvl="8"/>
  </w:num>
  <w:num w:numId="10" w16cid:durableId="467169131">
    <w:abstractNumId w:val="22"/>
    <w:lvlOverride w:ilvl="0">
      <w:startOverride w:val="1"/>
    </w:lvlOverride>
    <w:lvlOverride w:ilvl="1"/>
    <w:lvlOverride w:ilvl="2"/>
    <w:lvlOverride w:ilvl="3"/>
    <w:lvlOverride w:ilvl="4"/>
    <w:lvlOverride w:ilvl="5"/>
    <w:lvlOverride w:ilvl="6"/>
    <w:lvlOverride w:ilvl="7"/>
    <w:lvlOverride w:ilvl="8"/>
  </w:num>
  <w:num w:numId="11" w16cid:durableId="715393500">
    <w:abstractNumId w:val="19"/>
    <w:lvlOverride w:ilvl="0">
      <w:startOverride w:val="1"/>
    </w:lvlOverride>
    <w:lvlOverride w:ilvl="1"/>
    <w:lvlOverride w:ilvl="2"/>
    <w:lvlOverride w:ilvl="3"/>
    <w:lvlOverride w:ilvl="4"/>
    <w:lvlOverride w:ilvl="5"/>
    <w:lvlOverride w:ilvl="6"/>
    <w:lvlOverride w:ilvl="7"/>
    <w:lvlOverride w:ilvl="8"/>
  </w:num>
  <w:num w:numId="12" w16cid:durableId="1426997190">
    <w:abstractNumId w:val="10"/>
  </w:num>
  <w:num w:numId="13" w16cid:durableId="680552150">
    <w:abstractNumId w:val="15"/>
  </w:num>
  <w:num w:numId="14" w16cid:durableId="359551435">
    <w:abstractNumId w:val="17"/>
  </w:num>
  <w:num w:numId="15" w16cid:durableId="466707042">
    <w:abstractNumId w:val="1"/>
  </w:num>
  <w:num w:numId="16" w16cid:durableId="1849825295">
    <w:abstractNumId w:val="13"/>
  </w:num>
  <w:num w:numId="17" w16cid:durableId="625280326">
    <w:abstractNumId w:val="8"/>
  </w:num>
  <w:num w:numId="18" w16cid:durableId="1999384692">
    <w:abstractNumId w:val="7"/>
  </w:num>
  <w:num w:numId="19" w16cid:durableId="1776903461">
    <w:abstractNumId w:val="3"/>
  </w:num>
  <w:num w:numId="20" w16cid:durableId="721903597">
    <w:abstractNumId w:val="14"/>
  </w:num>
  <w:num w:numId="21" w16cid:durableId="474839318">
    <w:abstractNumId w:val="12"/>
  </w:num>
  <w:num w:numId="22" w16cid:durableId="252471595">
    <w:abstractNumId w:val="20"/>
  </w:num>
  <w:num w:numId="23" w16cid:durableId="380520163">
    <w:abstractNumId w:val="9"/>
  </w:num>
  <w:num w:numId="24" w16cid:durableId="432170537">
    <w:abstractNumId w:val="23"/>
  </w:num>
  <w:num w:numId="25" w16cid:durableId="72607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60"/>
    <w:rsid w:val="000043BD"/>
    <w:rsid w:val="000112F2"/>
    <w:rsid w:val="00012E5A"/>
    <w:rsid w:val="00032350"/>
    <w:rsid w:val="00032F02"/>
    <w:rsid w:val="0003387C"/>
    <w:rsid w:val="000347AF"/>
    <w:rsid w:val="000349CA"/>
    <w:rsid w:val="000404D0"/>
    <w:rsid w:val="0004371B"/>
    <w:rsid w:val="00043787"/>
    <w:rsid w:val="00050C3D"/>
    <w:rsid w:val="0005304D"/>
    <w:rsid w:val="0005602A"/>
    <w:rsid w:val="00057EF7"/>
    <w:rsid w:val="0006001E"/>
    <w:rsid w:val="00061983"/>
    <w:rsid w:val="00062C70"/>
    <w:rsid w:val="00063369"/>
    <w:rsid w:val="00065ADC"/>
    <w:rsid w:val="000664AD"/>
    <w:rsid w:val="00066D23"/>
    <w:rsid w:val="00066F0A"/>
    <w:rsid w:val="00071C75"/>
    <w:rsid w:val="000739E4"/>
    <w:rsid w:val="00074C0D"/>
    <w:rsid w:val="000759E7"/>
    <w:rsid w:val="00076212"/>
    <w:rsid w:val="00077510"/>
    <w:rsid w:val="00080D04"/>
    <w:rsid w:val="00081340"/>
    <w:rsid w:val="00083211"/>
    <w:rsid w:val="00083281"/>
    <w:rsid w:val="000870ED"/>
    <w:rsid w:val="00090ED3"/>
    <w:rsid w:val="000925DA"/>
    <w:rsid w:val="000A079A"/>
    <w:rsid w:val="000B6D75"/>
    <w:rsid w:val="000B72F5"/>
    <w:rsid w:val="000C14B4"/>
    <w:rsid w:val="000D1063"/>
    <w:rsid w:val="000D3098"/>
    <w:rsid w:val="000E1AFB"/>
    <w:rsid w:val="000E5417"/>
    <w:rsid w:val="000F149F"/>
    <w:rsid w:val="000F22C7"/>
    <w:rsid w:val="000F4453"/>
    <w:rsid w:val="000F6485"/>
    <w:rsid w:val="00104154"/>
    <w:rsid w:val="001066FE"/>
    <w:rsid w:val="001114DF"/>
    <w:rsid w:val="0011290C"/>
    <w:rsid w:val="00115699"/>
    <w:rsid w:val="00120903"/>
    <w:rsid w:val="00122ABF"/>
    <w:rsid w:val="00125D58"/>
    <w:rsid w:val="00125F01"/>
    <w:rsid w:val="00137A37"/>
    <w:rsid w:val="001449C6"/>
    <w:rsid w:val="00146FBA"/>
    <w:rsid w:val="001472A7"/>
    <w:rsid w:val="00147454"/>
    <w:rsid w:val="0015693B"/>
    <w:rsid w:val="00156D19"/>
    <w:rsid w:val="00161C1D"/>
    <w:rsid w:val="00162697"/>
    <w:rsid w:val="00164042"/>
    <w:rsid w:val="00166070"/>
    <w:rsid w:val="00171D96"/>
    <w:rsid w:val="0017223E"/>
    <w:rsid w:val="001771A9"/>
    <w:rsid w:val="00177AD6"/>
    <w:rsid w:val="00180767"/>
    <w:rsid w:val="00185A9A"/>
    <w:rsid w:val="00186B5F"/>
    <w:rsid w:val="00187420"/>
    <w:rsid w:val="00191479"/>
    <w:rsid w:val="001920BD"/>
    <w:rsid w:val="001926B8"/>
    <w:rsid w:val="001948A6"/>
    <w:rsid w:val="0019606B"/>
    <w:rsid w:val="001B0F95"/>
    <w:rsid w:val="001B4776"/>
    <w:rsid w:val="001C0D17"/>
    <w:rsid w:val="001C1A90"/>
    <w:rsid w:val="001C7928"/>
    <w:rsid w:val="001D44EF"/>
    <w:rsid w:val="001D7964"/>
    <w:rsid w:val="001E1D64"/>
    <w:rsid w:val="001E746C"/>
    <w:rsid w:val="001F0E8F"/>
    <w:rsid w:val="001F16E6"/>
    <w:rsid w:val="001F43C6"/>
    <w:rsid w:val="002042C6"/>
    <w:rsid w:val="00211791"/>
    <w:rsid w:val="00217A7F"/>
    <w:rsid w:val="00221DB1"/>
    <w:rsid w:val="00226663"/>
    <w:rsid w:val="002343E6"/>
    <w:rsid w:val="0023582E"/>
    <w:rsid w:val="00237FD3"/>
    <w:rsid w:val="0024263E"/>
    <w:rsid w:val="002448DB"/>
    <w:rsid w:val="00245065"/>
    <w:rsid w:val="00247EB5"/>
    <w:rsid w:val="0025170D"/>
    <w:rsid w:val="002601B6"/>
    <w:rsid w:val="00261214"/>
    <w:rsid w:val="00261AA2"/>
    <w:rsid w:val="00265980"/>
    <w:rsid w:val="0026675B"/>
    <w:rsid w:val="0026736B"/>
    <w:rsid w:val="00272C4F"/>
    <w:rsid w:val="002751D1"/>
    <w:rsid w:val="0028762C"/>
    <w:rsid w:val="00291AD3"/>
    <w:rsid w:val="00294608"/>
    <w:rsid w:val="0029628F"/>
    <w:rsid w:val="002A58A9"/>
    <w:rsid w:val="002A6940"/>
    <w:rsid w:val="002A771C"/>
    <w:rsid w:val="002B1AA0"/>
    <w:rsid w:val="002B1C88"/>
    <w:rsid w:val="002B2810"/>
    <w:rsid w:val="002C05AA"/>
    <w:rsid w:val="002C391A"/>
    <w:rsid w:val="002D31EA"/>
    <w:rsid w:val="002D32D9"/>
    <w:rsid w:val="002D50A6"/>
    <w:rsid w:val="002E2C80"/>
    <w:rsid w:val="002F599D"/>
    <w:rsid w:val="002F60C0"/>
    <w:rsid w:val="002F7540"/>
    <w:rsid w:val="00300788"/>
    <w:rsid w:val="00303E82"/>
    <w:rsid w:val="00304DA0"/>
    <w:rsid w:val="003061E9"/>
    <w:rsid w:val="00314B89"/>
    <w:rsid w:val="003217D8"/>
    <w:rsid w:val="00323A3F"/>
    <w:rsid w:val="0033042F"/>
    <w:rsid w:val="003326ED"/>
    <w:rsid w:val="00334C6E"/>
    <w:rsid w:val="00334D19"/>
    <w:rsid w:val="00344260"/>
    <w:rsid w:val="00344EB1"/>
    <w:rsid w:val="00346634"/>
    <w:rsid w:val="003466C2"/>
    <w:rsid w:val="00346C1A"/>
    <w:rsid w:val="00350126"/>
    <w:rsid w:val="003517D1"/>
    <w:rsid w:val="00355553"/>
    <w:rsid w:val="00361440"/>
    <w:rsid w:val="00362242"/>
    <w:rsid w:val="0036438C"/>
    <w:rsid w:val="00365ED8"/>
    <w:rsid w:val="00366975"/>
    <w:rsid w:val="00374A0B"/>
    <w:rsid w:val="00374DF1"/>
    <w:rsid w:val="00385478"/>
    <w:rsid w:val="00387B7F"/>
    <w:rsid w:val="003A0ACD"/>
    <w:rsid w:val="003A4C63"/>
    <w:rsid w:val="003B1375"/>
    <w:rsid w:val="003B1E38"/>
    <w:rsid w:val="003B2793"/>
    <w:rsid w:val="003B47A4"/>
    <w:rsid w:val="003B782A"/>
    <w:rsid w:val="003C4268"/>
    <w:rsid w:val="003C78EA"/>
    <w:rsid w:val="003D789F"/>
    <w:rsid w:val="003E097B"/>
    <w:rsid w:val="003E12E6"/>
    <w:rsid w:val="003E1C63"/>
    <w:rsid w:val="003E2A59"/>
    <w:rsid w:val="003E322B"/>
    <w:rsid w:val="003E3543"/>
    <w:rsid w:val="003E47FA"/>
    <w:rsid w:val="003E4CB4"/>
    <w:rsid w:val="003E6515"/>
    <w:rsid w:val="003E6B13"/>
    <w:rsid w:val="003F413A"/>
    <w:rsid w:val="003F4ED4"/>
    <w:rsid w:val="003F7D73"/>
    <w:rsid w:val="00407C20"/>
    <w:rsid w:val="00411706"/>
    <w:rsid w:val="00412113"/>
    <w:rsid w:val="004228F2"/>
    <w:rsid w:val="00424D7A"/>
    <w:rsid w:val="00441909"/>
    <w:rsid w:val="00443CA1"/>
    <w:rsid w:val="00450819"/>
    <w:rsid w:val="0045668A"/>
    <w:rsid w:val="00456706"/>
    <w:rsid w:val="00461776"/>
    <w:rsid w:val="00462431"/>
    <w:rsid w:val="00462B94"/>
    <w:rsid w:val="00471097"/>
    <w:rsid w:val="00475F70"/>
    <w:rsid w:val="00476153"/>
    <w:rsid w:val="004768FD"/>
    <w:rsid w:val="0048220C"/>
    <w:rsid w:val="00485CC0"/>
    <w:rsid w:val="00486FA4"/>
    <w:rsid w:val="004929F0"/>
    <w:rsid w:val="00496E0B"/>
    <w:rsid w:val="004A058D"/>
    <w:rsid w:val="004A22A0"/>
    <w:rsid w:val="004A317E"/>
    <w:rsid w:val="004A79A2"/>
    <w:rsid w:val="004B0A15"/>
    <w:rsid w:val="004B397B"/>
    <w:rsid w:val="004B7169"/>
    <w:rsid w:val="004C1194"/>
    <w:rsid w:val="004C2346"/>
    <w:rsid w:val="004C7707"/>
    <w:rsid w:val="004D6CE6"/>
    <w:rsid w:val="004D7398"/>
    <w:rsid w:val="004E0A4E"/>
    <w:rsid w:val="004E4909"/>
    <w:rsid w:val="004EAFCF"/>
    <w:rsid w:val="004F1876"/>
    <w:rsid w:val="004F2BAA"/>
    <w:rsid w:val="004F7A2C"/>
    <w:rsid w:val="00504049"/>
    <w:rsid w:val="0050770D"/>
    <w:rsid w:val="005206DA"/>
    <w:rsid w:val="00524FA0"/>
    <w:rsid w:val="0053459F"/>
    <w:rsid w:val="005418AC"/>
    <w:rsid w:val="0054245B"/>
    <w:rsid w:val="00545086"/>
    <w:rsid w:val="00546F60"/>
    <w:rsid w:val="005557F6"/>
    <w:rsid w:val="005615DA"/>
    <w:rsid w:val="00563E22"/>
    <w:rsid w:val="00564206"/>
    <w:rsid w:val="005646EE"/>
    <w:rsid w:val="005650A5"/>
    <w:rsid w:val="00571BB9"/>
    <w:rsid w:val="0057398B"/>
    <w:rsid w:val="00574E07"/>
    <w:rsid w:val="00576D4F"/>
    <w:rsid w:val="00580960"/>
    <w:rsid w:val="0058340C"/>
    <w:rsid w:val="00591E0C"/>
    <w:rsid w:val="00594876"/>
    <w:rsid w:val="005A0F9F"/>
    <w:rsid w:val="005A2F32"/>
    <w:rsid w:val="005A46D8"/>
    <w:rsid w:val="005A4D49"/>
    <w:rsid w:val="005B44C6"/>
    <w:rsid w:val="005B510E"/>
    <w:rsid w:val="005B721B"/>
    <w:rsid w:val="005C238E"/>
    <w:rsid w:val="005D6678"/>
    <w:rsid w:val="005D66F2"/>
    <w:rsid w:val="005E1580"/>
    <w:rsid w:val="005F0AF2"/>
    <w:rsid w:val="005F5CF2"/>
    <w:rsid w:val="006068B7"/>
    <w:rsid w:val="0061783D"/>
    <w:rsid w:val="0062003F"/>
    <w:rsid w:val="00620DF5"/>
    <w:rsid w:val="00621A3F"/>
    <w:rsid w:val="0062485C"/>
    <w:rsid w:val="006248A9"/>
    <w:rsid w:val="00626946"/>
    <w:rsid w:val="00626C40"/>
    <w:rsid w:val="006302D7"/>
    <w:rsid w:val="00630644"/>
    <w:rsid w:val="0063080C"/>
    <w:rsid w:val="006324CD"/>
    <w:rsid w:val="00635F0E"/>
    <w:rsid w:val="00637EBD"/>
    <w:rsid w:val="0064001D"/>
    <w:rsid w:val="006408DB"/>
    <w:rsid w:val="00641179"/>
    <w:rsid w:val="006470EB"/>
    <w:rsid w:val="00652352"/>
    <w:rsid w:val="0065495F"/>
    <w:rsid w:val="00656272"/>
    <w:rsid w:val="00656670"/>
    <w:rsid w:val="00662B8C"/>
    <w:rsid w:val="00663664"/>
    <w:rsid w:val="0066465B"/>
    <w:rsid w:val="006654BF"/>
    <w:rsid w:val="0066588E"/>
    <w:rsid w:val="006673DF"/>
    <w:rsid w:val="00670445"/>
    <w:rsid w:val="00671879"/>
    <w:rsid w:val="00675E40"/>
    <w:rsid w:val="006820B0"/>
    <w:rsid w:val="00684D89"/>
    <w:rsid w:val="00696113"/>
    <w:rsid w:val="00697596"/>
    <w:rsid w:val="006975EE"/>
    <w:rsid w:val="006A108C"/>
    <w:rsid w:val="006A14D1"/>
    <w:rsid w:val="006A5724"/>
    <w:rsid w:val="006A5C41"/>
    <w:rsid w:val="006A5D68"/>
    <w:rsid w:val="006A64EA"/>
    <w:rsid w:val="006B164E"/>
    <w:rsid w:val="006B3EE1"/>
    <w:rsid w:val="006C428E"/>
    <w:rsid w:val="006C7DF3"/>
    <w:rsid w:val="006D0511"/>
    <w:rsid w:val="006E2AAC"/>
    <w:rsid w:val="006E404F"/>
    <w:rsid w:val="006E4C25"/>
    <w:rsid w:val="006F0A69"/>
    <w:rsid w:val="006F2699"/>
    <w:rsid w:val="006F2CE7"/>
    <w:rsid w:val="006F4B3C"/>
    <w:rsid w:val="00702C0A"/>
    <w:rsid w:val="00703F6B"/>
    <w:rsid w:val="00712703"/>
    <w:rsid w:val="007238F1"/>
    <w:rsid w:val="00723DEE"/>
    <w:rsid w:val="0072544E"/>
    <w:rsid w:val="007254EA"/>
    <w:rsid w:val="0073664F"/>
    <w:rsid w:val="007429DA"/>
    <w:rsid w:val="00747EDD"/>
    <w:rsid w:val="007529F7"/>
    <w:rsid w:val="00753CE4"/>
    <w:rsid w:val="0075466B"/>
    <w:rsid w:val="00755F57"/>
    <w:rsid w:val="0076147D"/>
    <w:rsid w:val="00764AE5"/>
    <w:rsid w:val="00765E8E"/>
    <w:rsid w:val="00770013"/>
    <w:rsid w:val="00773C2A"/>
    <w:rsid w:val="007832A1"/>
    <w:rsid w:val="0078644C"/>
    <w:rsid w:val="007A20C4"/>
    <w:rsid w:val="007A5576"/>
    <w:rsid w:val="007A5B79"/>
    <w:rsid w:val="007A688C"/>
    <w:rsid w:val="007A758D"/>
    <w:rsid w:val="007B2BAE"/>
    <w:rsid w:val="007B6960"/>
    <w:rsid w:val="007B772B"/>
    <w:rsid w:val="007B795E"/>
    <w:rsid w:val="007C197C"/>
    <w:rsid w:val="007C6CEC"/>
    <w:rsid w:val="007D3E10"/>
    <w:rsid w:val="007D50DF"/>
    <w:rsid w:val="007D7D09"/>
    <w:rsid w:val="007E479C"/>
    <w:rsid w:val="007E6B4E"/>
    <w:rsid w:val="007E6BE5"/>
    <w:rsid w:val="007E75AC"/>
    <w:rsid w:val="007F1613"/>
    <w:rsid w:val="007F4AF4"/>
    <w:rsid w:val="007F6B32"/>
    <w:rsid w:val="00814383"/>
    <w:rsid w:val="00820FA6"/>
    <w:rsid w:val="00821BE8"/>
    <w:rsid w:val="008238BE"/>
    <w:rsid w:val="008251E4"/>
    <w:rsid w:val="0083519F"/>
    <w:rsid w:val="008417BC"/>
    <w:rsid w:val="00844E5A"/>
    <w:rsid w:val="00844FF8"/>
    <w:rsid w:val="00860A4B"/>
    <w:rsid w:val="00862B41"/>
    <w:rsid w:val="00865DDB"/>
    <w:rsid w:val="0087246F"/>
    <w:rsid w:val="00874BA5"/>
    <w:rsid w:val="0087781B"/>
    <w:rsid w:val="00877F7E"/>
    <w:rsid w:val="00881D46"/>
    <w:rsid w:val="008838B7"/>
    <w:rsid w:val="008854FF"/>
    <w:rsid w:val="00885E43"/>
    <w:rsid w:val="00887705"/>
    <w:rsid w:val="00893C7E"/>
    <w:rsid w:val="00897EDF"/>
    <w:rsid w:val="008A06CD"/>
    <w:rsid w:val="008B72DB"/>
    <w:rsid w:val="008C2704"/>
    <w:rsid w:val="008C2AEE"/>
    <w:rsid w:val="008C40BA"/>
    <w:rsid w:val="008C68BA"/>
    <w:rsid w:val="008C75E7"/>
    <w:rsid w:val="008D1234"/>
    <w:rsid w:val="008D21EB"/>
    <w:rsid w:val="008D6EB2"/>
    <w:rsid w:val="008E1E90"/>
    <w:rsid w:val="008E2148"/>
    <w:rsid w:val="008F3D43"/>
    <w:rsid w:val="008F3E7B"/>
    <w:rsid w:val="00901475"/>
    <w:rsid w:val="00907F3B"/>
    <w:rsid w:val="0091235C"/>
    <w:rsid w:val="00915F00"/>
    <w:rsid w:val="009165C0"/>
    <w:rsid w:val="00917054"/>
    <w:rsid w:val="00917C4D"/>
    <w:rsid w:val="00917E00"/>
    <w:rsid w:val="00922AC0"/>
    <w:rsid w:val="009232B6"/>
    <w:rsid w:val="009253E2"/>
    <w:rsid w:val="0092685A"/>
    <w:rsid w:val="009301A6"/>
    <w:rsid w:val="00930CA0"/>
    <w:rsid w:val="009348E1"/>
    <w:rsid w:val="00935C4F"/>
    <w:rsid w:val="00937645"/>
    <w:rsid w:val="00940B1B"/>
    <w:rsid w:val="00943301"/>
    <w:rsid w:val="009528C9"/>
    <w:rsid w:val="00955AD3"/>
    <w:rsid w:val="00960952"/>
    <w:rsid w:val="00963BC6"/>
    <w:rsid w:val="009645C0"/>
    <w:rsid w:val="00965D9F"/>
    <w:rsid w:val="00966484"/>
    <w:rsid w:val="009668EE"/>
    <w:rsid w:val="00977149"/>
    <w:rsid w:val="00977DA4"/>
    <w:rsid w:val="009837A5"/>
    <w:rsid w:val="009847FD"/>
    <w:rsid w:val="0099514B"/>
    <w:rsid w:val="00995EFE"/>
    <w:rsid w:val="009C11FF"/>
    <w:rsid w:val="009E045B"/>
    <w:rsid w:val="009E384E"/>
    <w:rsid w:val="009F266D"/>
    <w:rsid w:val="009F451A"/>
    <w:rsid w:val="00A00385"/>
    <w:rsid w:val="00A01815"/>
    <w:rsid w:val="00A119D0"/>
    <w:rsid w:val="00A1508F"/>
    <w:rsid w:val="00A1696A"/>
    <w:rsid w:val="00A240B1"/>
    <w:rsid w:val="00A35FC6"/>
    <w:rsid w:val="00A40A4C"/>
    <w:rsid w:val="00A43306"/>
    <w:rsid w:val="00A439A8"/>
    <w:rsid w:val="00A43F2A"/>
    <w:rsid w:val="00A50FEE"/>
    <w:rsid w:val="00A54820"/>
    <w:rsid w:val="00A551CE"/>
    <w:rsid w:val="00A55E19"/>
    <w:rsid w:val="00A56123"/>
    <w:rsid w:val="00A573FA"/>
    <w:rsid w:val="00A57972"/>
    <w:rsid w:val="00A57D96"/>
    <w:rsid w:val="00A6071A"/>
    <w:rsid w:val="00A61CF9"/>
    <w:rsid w:val="00A770F5"/>
    <w:rsid w:val="00A83205"/>
    <w:rsid w:val="00A85BBB"/>
    <w:rsid w:val="00A86FC2"/>
    <w:rsid w:val="00A977C0"/>
    <w:rsid w:val="00AA7316"/>
    <w:rsid w:val="00AA7967"/>
    <w:rsid w:val="00AB6352"/>
    <w:rsid w:val="00AC62DB"/>
    <w:rsid w:val="00AC7172"/>
    <w:rsid w:val="00AD40C3"/>
    <w:rsid w:val="00AD413F"/>
    <w:rsid w:val="00AD5F8A"/>
    <w:rsid w:val="00AE1399"/>
    <w:rsid w:val="00AE18A0"/>
    <w:rsid w:val="00AE4E0F"/>
    <w:rsid w:val="00AE5B67"/>
    <w:rsid w:val="00AE5D35"/>
    <w:rsid w:val="00AE5F1E"/>
    <w:rsid w:val="00AF09E2"/>
    <w:rsid w:val="00AF2A69"/>
    <w:rsid w:val="00AF6239"/>
    <w:rsid w:val="00B008F6"/>
    <w:rsid w:val="00B00E42"/>
    <w:rsid w:val="00B038A6"/>
    <w:rsid w:val="00B07E65"/>
    <w:rsid w:val="00B07FA5"/>
    <w:rsid w:val="00B11ECE"/>
    <w:rsid w:val="00B139E3"/>
    <w:rsid w:val="00B13B83"/>
    <w:rsid w:val="00B1645F"/>
    <w:rsid w:val="00B2009F"/>
    <w:rsid w:val="00B338B2"/>
    <w:rsid w:val="00B33CF4"/>
    <w:rsid w:val="00B35E81"/>
    <w:rsid w:val="00B42B00"/>
    <w:rsid w:val="00B4337C"/>
    <w:rsid w:val="00B4664C"/>
    <w:rsid w:val="00B466DE"/>
    <w:rsid w:val="00B47972"/>
    <w:rsid w:val="00B50C46"/>
    <w:rsid w:val="00B50DE8"/>
    <w:rsid w:val="00B51D3A"/>
    <w:rsid w:val="00B53BAD"/>
    <w:rsid w:val="00B54A68"/>
    <w:rsid w:val="00B55523"/>
    <w:rsid w:val="00B558DB"/>
    <w:rsid w:val="00B60E44"/>
    <w:rsid w:val="00B62DB9"/>
    <w:rsid w:val="00B6566E"/>
    <w:rsid w:val="00B705EF"/>
    <w:rsid w:val="00B709C2"/>
    <w:rsid w:val="00B70DE8"/>
    <w:rsid w:val="00B7216B"/>
    <w:rsid w:val="00B85A07"/>
    <w:rsid w:val="00B8605B"/>
    <w:rsid w:val="00BA35E3"/>
    <w:rsid w:val="00BA65DD"/>
    <w:rsid w:val="00BB00BB"/>
    <w:rsid w:val="00BB4479"/>
    <w:rsid w:val="00BB6A51"/>
    <w:rsid w:val="00BC0F0C"/>
    <w:rsid w:val="00BC12AD"/>
    <w:rsid w:val="00BC3FE9"/>
    <w:rsid w:val="00BC439F"/>
    <w:rsid w:val="00BC5B74"/>
    <w:rsid w:val="00BD0C81"/>
    <w:rsid w:val="00BE0F5E"/>
    <w:rsid w:val="00BE5798"/>
    <w:rsid w:val="00BE58EA"/>
    <w:rsid w:val="00BF10E0"/>
    <w:rsid w:val="00BF3141"/>
    <w:rsid w:val="00BF4769"/>
    <w:rsid w:val="00BF49AC"/>
    <w:rsid w:val="00C018A5"/>
    <w:rsid w:val="00C02FEF"/>
    <w:rsid w:val="00C067FF"/>
    <w:rsid w:val="00C15152"/>
    <w:rsid w:val="00C21E66"/>
    <w:rsid w:val="00C2404F"/>
    <w:rsid w:val="00C25EA3"/>
    <w:rsid w:val="00C3205E"/>
    <w:rsid w:val="00C44610"/>
    <w:rsid w:val="00C51268"/>
    <w:rsid w:val="00C52F7E"/>
    <w:rsid w:val="00C5368C"/>
    <w:rsid w:val="00C54CB8"/>
    <w:rsid w:val="00C55656"/>
    <w:rsid w:val="00C56483"/>
    <w:rsid w:val="00C57676"/>
    <w:rsid w:val="00C61C60"/>
    <w:rsid w:val="00C64E5C"/>
    <w:rsid w:val="00C8238A"/>
    <w:rsid w:val="00C87089"/>
    <w:rsid w:val="00C873FB"/>
    <w:rsid w:val="00C90395"/>
    <w:rsid w:val="00C96206"/>
    <w:rsid w:val="00C97D63"/>
    <w:rsid w:val="00CA652D"/>
    <w:rsid w:val="00CB3A46"/>
    <w:rsid w:val="00CB767A"/>
    <w:rsid w:val="00CC0F23"/>
    <w:rsid w:val="00CC41B7"/>
    <w:rsid w:val="00CD3618"/>
    <w:rsid w:val="00CD555A"/>
    <w:rsid w:val="00CD7D1E"/>
    <w:rsid w:val="00CE0455"/>
    <w:rsid w:val="00CF2332"/>
    <w:rsid w:val="00CF4D01"/>
    <w:rsid w:val="00CF6F8C"/>
    <w:rsid w:val="00CF77EE"/>
    <w:rsid w:val="00D0066F"/>
    <w:rsid w:val="00D12F98"/>
    <w:rsid w:val="00D1395A"/>
    <w:rsid w:val="00D14C2B"/>
    <w:rsid w:val="00D1609B"/>
    <w:rsid w:val="00D21AA9"/>
    <w:rsid w:val="00D2485E"/>
    <w:rsid w:val="00D32EE8"/>
    <w:rsid w:val="00D34EC4"/>
    <w:rsid w:val="00D408F5"/>
    <w:rsid w:val="00D41C57"/>
    <w:rsid w:val="00D47206"/>
    <w:rsid w:val="00D501C6"/>
    <w:rsid w:val="00D51EEF"/>
    <w:rsid w:val="00D538D6"/>
    <w:rsid w:val="00D550E8"/>
    <w:rsid w:val="00D6004C"/>
    <w:rsid w:val="00D6097F"/>
    <w:rsid w:val="00D60C89"/>
    <w:rsid w:val="00D6167C"/>
    <w:rsid w:val="00D641B5"/>
    <w:rsid w:val="00D65231"/>
    <w:rsid w:val="00D67241"/>
    <w:rsid w:val="00D7438D"/>
    <w:rsid w:val="00D758B0"/>
    <w:rsid w:val="00D80570"/>
    <w:rsid w:val="00D84C8B"/>
    <w:rsid w:val="00D85062"/>
    <w:rsid w:val="00D85EE8"/>
    <w:rsid w:val="00D91723"/>
    <w:rsid w:val="00D9342B"/>
    <w:rsid w:val="00D934A8"/>
    <w:rsid w:val="00D96694"/>
    <w:rsid w:val="00D968B4"/>
    <w:rsid w:val="00DA1A74"/>
    <w:rsid w:val="00DA7335"/>
    <w:rsid w:val="00DA7E0E"/>
    <w:rsid w:val="00DB0778"/>
    <w:rsid w:val="00DB3802"/>
    <w:rsid w:val="00DC1DFF"/>
    <w:rsid w:val="00DC253D"/>
    <w:rsid w:val="00DC54B0"/>
    <w:rsid w:val="00DC7906"/>
    <w:rsid w:val="00DD0E6A"/>
    <w:rsid w:val="00DD244B"/>
    <w:rsid w:val="00DD613F"/>
    <w:rsid w:val="00DD6A6F"/>
    <w:rsid w:val="00DD753D"/>
    <w:rsid w:val="00DE0569"/>
    <w:rsid w:val="00DF0952"/>
    <w:rsid w:val="00DF0DB3"/>
    <w:rsid w:val="00DF11B6"/>
    <w:rsid w:val="00DF402B"/>
    <w:rsid w:val="00DF6CE2"/>
    <w:rsid w:val="00E02A44"/>
    <w:rsid w:val="00E03A5E"/>
    <w:rsid w:val="00E12306"/>
    <w:rsid w:val="00E14665"/>
    <w:rsid w:val="00E14A36"/>
    <w:rsid w:val="00E1629D"/>
    <w:rsid w:val="00E27533"/>
    <w:rsid w:val="00E27DE2"/>
    <w:rsid w:val="00E328BC"/>
    <w:rsid w:val="00E346BC"/>
    <w:rsid w:val="00E37CC7"/>
    <w:rsid w:val="00E4603E"/>
    <w:rsid w:val="00E51499"/>
    <w:rsid w:val="00E5677F"/>
    <w:rsid w:val="00E7451F"/>
    <w:rsid w:val="00E754CC"/>
    <w:rsid w:val="00E768DC"/>
    <w:rsid w:val="00E771A0"/>
    <w:rsid w:val="00E808D8"/>
    <w:rsid w:val="00E81166"/>
    <w:rsid w:val="00E828F7"/>
    <w:rsid w:val="00E86942"/>
    <w:rsid w:val="00E86C46"/>
    <w:rsid w:val="00E97AEA"/>
    <w:rsid w:val="00EA0D44"/>
    <w:rsid w:val="00EA3562"/>
    <w:rsid w:val="00EA426A"/>
    <w:rsid w:val="00EA58D6"/>
    <w:rsid w:val="00EA6287"/>
    <w:rsid w:val="00EA7ACB"/>
    <w:rsid w:val="00EB0DA4"/>
    <w:rsid w:val="00EB0E33"/>
    <w:rsid w:val="00EB146A"/>
    <w:rsid w:val="00EB166B"/>
    <w:rsid w:val="00EB1BED"/>
    <w:rsid w:val="00EB33CF"/>
    <w:rsid w:val="00EB457A"/>
    <w:rsid w:val="00EB4D59"/>
    <w:rsid w:val="00EB5AC0"/>
    <w:rsid w:val="00EB6A01"/>
    <w:rsid w:val="00EB7E63"/>
    <w:rsid w:val="00EB7FBB"/>
    <w:rsid w:val="00EC0BCC"/>
    <w:rsid w:val="00EC0EF6"/>
    <w:rsid w:val="00EC2029"/>
    <w:rsid w:val="00EC6FD1"/>
    <w:rsid w:val="00ED43DB"/>
    <w:rsid w:val="00EF12BE"/>
    <w:rsid w:val="00EF59E7"/>
    <w:rsid w:val="00EF7170"/>
    <w:rsid w:val="00F01307"/>
    <w:rsid w:val="00F063F1"/>
    <w:rsid w:val="00F065FC"/>
    <w:rsid w:val="00F07F0F"/>
    <w:rsid w:val="00F109B2"/>
    <w:rsid w:val="00F14132"/>
    <w:rsid w:val="00F14930"/>
    <w:rsid w:val="00F151DD"/>
    <w:rsid w:val="00F2102D"/>
    <w:rsid w:val="00F225FA"/>
    <w:rsid w:val="00F23035"/>
    <w:rsid w:val="00F234E5"/>
    <w:rsid w:val="00F27286"/>
    <w:rsid w:val="00F310AB"/>
    <w:rsid w:val="00F35E1C"/>
    <w:rsid w:val="00F376F2"/>
    <w:rsid w:val="00F4556D"/>
    <w:rsid w:val="00F523AF"/>
    <w:rsid w:val="00F524B0"/>
    <w:rsid w:val="00F538D4"/>
    <w:rsid w:val="00F53E45"/>
    <w:rsid w:val="00F551F0"/>
    <w:rsid w:val="00F57386"/>
    <w:rsid w:val="00F705CA"/>
    <w:rsid w:val="00F71008"/>
    <w:rsid w:val="00F76DF1"/>
    <w:rsid w:val="00F90E02"/>
    <w:rsid w:val="00FA0776"/>
    <w:rsid w:val="00FA3012"/>
    <w:rsid w:val="00FA6E77"/>
    <w:rsid w:val="00FA74B8"/>
    <w:rsid w:val="00FA76C9"/>
    <w:rsid w:val="00FC4149"/>
    <w:rsid w:val="00FC4F4F"/>
    <w:rsid w:val="00FC698B"/>
    <w:rsid w:val="00FD0716"/>
    <w:rsid w:val="00FD2AB3"/>
    <w:rsid w:val="00FD4BC9"/>
    <w:rsid w:val="00FE0AFE"/>
    <w:rsid w:val="00FE251E"/>
    <w:rsid w:val="00FE3D43"/>
    <w:rsid w:val="00FE73C2"/>
    <w:rsid w:val="00FF24C7"/>
    <w:rsid w:val="00FF6240"/>
    <w:rsid w:val="00FF6AC8"/>
    <w:rsid w:val="00FF75AD"/>
    <w:rsid w:val="00FF7CE0"/>
    <w:rsid w:val="00FF7D37"/>
    <w:rsid w:val="074069D4"/>
    <w:rsid w:val="089EDA36"/>
    <w:rsid w:val="0D23E533"/>
    <w:rsid w:val="10A046A5"/>
    <w:rsid w:val="13FFD7AA"/>
    <w:rsid w:val="15772CE7"/>
    <w:rsid w:val="1733160E"/>
    <w:rsid w:val="176F1B85"/>
    <w:rsid w:val="17CC6495"/>
    <w:rsid w:val="1EB673EA"/>
    <w:rsid w:val="2106C945"/>
    <w:rsid w:val="25D76C5E"/>
    <w:rsid w:val="284D6059"/>
    <w:rsid w:val="2965D56E"/>
    <w:rsid w:val="2A3908AC"/>
    <w:rsid w:val="2CB4807A"/>
    <w:rsid w:val="2D57955A"/>
    <w:rsid w:val="30C5D362"/>
    <w:rsid w:val="34B69709"/>
    <w:rsid w:val="351FCB7C"/>
    <w:rsid w:val="3B16E7BA"/>
    <w:rsid w:val="421235DE"/>
    <w:rsid w:val="46211317"/>
    <w:rsid w:val="4B9AB5C3"/>
    <w:rsid w:val="520713F7"/>
    <w:rsid w:val="59BDC447"/>
    <w:rsid w:val="59E85F85"/>
    <w:rsid w:val="5D74CC60"/>
    <w:rsid w:val="5FE0442D"/>
    <w:rsid w:val="6128C50D"/>
    <w:rsid w:val="6CBFB436"/>
    <w:rsid w:val="6ECD2194"/>
    <w:rsid w:val="76180403"/>
    <w:rsid w:val="7A9C2539"/>
    <w:rsid w:val="7E829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B3AC2C"/>
  <w14:defaultImageDpi w14:val="32767"/>
  <w15:chartTrackingRefBased/>
  <w15:docId w15:val="{A5800B7D-602F-4A9D-9A7F-8D22634B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32A1"/>
    <w:pPr>
      <w:tabs>
        <w:tab w:val="center" w:pos="4252"/>
        <w:tab w:val="right" w:pos="8504"/>
      </w:tabs>
    </w:pPr>
  </w:style>
  <w:style w:type="character" w:customStyle="1" w:styleId="CabealhoChar">
    <w:name w:val="Cabeçalho Char"/>
    <w:basedOn w:val="Fontepargpadro"/>
    <w:link w:val="Cabealho"/>
    <w:uiPriority w:val="99"/>
    <w:rsid w:val="007832A1"/>
  </w:style>
  <w:style w:type="paragraph" w:styleId="Rodap">
    <w:name w:val="footer"/>
    <w:basedOn w:val="Normal"/>
    <w:link w:val="RodapChar"/>
    <w:uiPriority w:val="99"/>
    <w:unhideWhenUsed/>
    <w:rsid w:val="007832A1"/>
    <w:pPr>
      <w:tabs>
        <w:tab w:val="center" w:pos="4252"/>
        <w:tab w:val="right" w:pos="8504"/>
      </w:tabs>
    </w:pPr>
  </w:style>
  <w:style w:type="character" w:customStyle="1" w:styleId="RodapChar">
    <w:name w:val="Rodapé Char"/>
    <w:basedOn w:val="Fontepargpadro"/>
    <w:link w:val="Rodap"/>
    <w:uiPriority w:val="99"/>
    <w:rsid w:val="007832A1"/>
  </w:style>
  <w:style w:type="character" w:styleId="Hyperlink">
    <w:name w:val="Hyperlink"/>
    <w:basedOn w:val="Fontepargpadro"/>
    <w:uiPriority w:val="99"/>
    <w:unhideWhenUsed/>
    <w:rsid w:val="00FF7CE0"/>
    <w:rPr>
      <w:color w:val="0563C1" w:themeColor="hyperlink"/>
      <w:u w:val="single"/>
    </w:rPr>
  </w:style>
  <w:style w:type="paragraph" w:styleId="PargrafodaLista">
    <w:name w:val="List Paragraph"/>
    <w:aliases w:val="Vitor Título,Vitor T’tulo,List Paragraph_0,Capítulo,Vitor T?tulo,Bullet List,FooterText,numbered,Paragraphe de liste1,Bulletr List Paragraph,列出段落,列出段落1,List Paragraph21,Listeafsnit1,Párrafo de lista1,リスト段落1,Bullet list,Bullets 1,Meu,M"/>
    <w:basedOn w:val="Normal"/>
    <w:link w:val="PargrafodaListaChar"/>
    <w:uiPriority w:val="34"/>
    <w:qFormat/>
    <w:rsid w:val="00066F0A"/>
    <w:pPr>
      <w:ind w:left="720"/>
      <w:contextualSpacing/>
    </w:pPr>
  </w:style>
  <w:style w:type="table" w:styleId="Tabelacomgrade">
    <w:name w:val="Table Grid"/>
    <w:basedOn w:val="Tabelanormal"/>
    <w:uiPriority w:val="39"/>
    <w:rsid w:val="00B42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rsid w:val="00EB0DA4"/>
    <w:rPr>
      <w:color w:val="605E5C"/>
      <w:shd w:val="clear" w:color="auto" w:fill="E1DFDD"/>
    </w:rPr>
  </w:style>
  <w:style w:type="paragraph" w:customStyle="1" w:styleId="gmail-msolistparagraph">
    <w:name w:val="gmail-msolistparagraph"/>
    <w:basedOn w:val="Normal"/>
    <w:rsid w:val="00FA6E77"/>
    <w:pPr>
      <w:spacing w:before="100" w:beforeAutospacing="1" w:after="100" w:afterAutospacing="1"/>
    </w:pPr>
    <w:rPr>
      <w:rFonts w:ascii="Calibri" w:hAnsi="Calibri" w:cs="Calibri"/>
      <w:sz w:val="22"/>
      <w:szCs w:val="22"/>
      <w:lang w:eastAsia="pt-BR"/>
    </w:rPr>
  </w:style>
  <w:style w:type="character" w:styleId="nfase">
    <w:name w:val="Emphasis"/>
    <w:basedOn w:val="Fontepargpadro"/>
    <w:uiPriority w:val="20"/>
    <w:qFormat/>
    <w:rsid w:val="00C8238A"/>
    <w:rPr>
      <w:i/>
      <w:iCs/>
    </w:rPr>
  </w:style>
  <w:style w:type="paragraph" w:styleId="Reviso">
    <w:name w:val="Revision"/>
    <w:hidden/>
    <w:uiPriority w:val="99"/>
    <w:semiHidden/>
    <w:rsid w:val="003E6B13"/>
  </w:style>
  <w:style w:type="paragraph" w:customStyle="1" w:styleId="Default">
    <w:name w:val="Default"/>
    <w:rsid w:val="00AE1399"/>
    <w:pPr>
      <w:autoSpaceDE w:val="0"/>
      <w:autoSpaceDN w:val="0"/>
      <w:adjustRightInd w:val="0"/>
    </w:pPr>
    <w:rPr>
      <w:rFonts w:ascii="Trebuchet MS" w:hAnsi="Trebuchet MS" w:cs="Trebuchet MS"/>
      <w:color w:val="000000"/>
    </w:rPr>
  </w:style>
  <w:style w:type="paragraph" w:customStyle="1" w:styleId="TableParagraph">
    <w:name w:val="Table Paragraph"/>
    <w:basedOn w:val="Normal"/>
    <w:uiPriority w:val="1"/>
    <w:rsid w:val="00EC2029"/>
    <w:pPr>
      <w:autoSpaceDE w:val="0"/>
      <w:autoSpaceDN w:val="0"/>
      <w:ind w:left="470"/>
    </w:pPr>
    <w:rPr>
      <w:rFonts w:ascii="Calibri" w:hAnsi="Calibri" w:cs="Calibri"/>
      <w:sz w:val="22"/>
      <w:szCs w:val="22"/>
    </w:rPr>
  </w:style>
  <w:style w:type="paragraph" w:customStyle="1" w:styleId="m4513673521430974601msolistparagraph">
    <w:name w:val="m_4513673521430974601msolistparagraph"/>
    <w:basedOn w:val="Normal"/>
    <w:rsid w:val="007D7D09"/>
    <w:pPr>
      <w:spacing w:before="100" w:beforeAutospacing="1" w:after="100" w:afterAutospacing="1"/>
    </w:pPr>
    <w:rPr>
      <w:rFonts w:ascii="Calibri" w:hAnsi="Calibri" w:cs="Calibri"/>
      <w:sz w:val="22"/>
      <w:szCs w:val="22"/>
      <w:lang w:eastAsia="pt-BR"/>
    </w:rPr>
  </w:style>
  <w:style w:type="character" w:customStyle="1" w:styleId="gmail-apple-converted-space">
    <w:name w:val="gmail-apple-converted-space"/>
    <w:basedOn w:val="Fontepargpadro"/>
    <w:rsid w:val="007D7D09"/>
  </w:style>
  <w:style w:type="character" w:customStyle="1" w:styleId="PargrafodaListaChar">
    <w:name w:val="Parágrafo da Lista Char"/>
    <w:aliases w:val="Vitor Título Char,Vitor T’tulo Char,List Paragraph_0 Char,Capítulo Char,Vitor T?tulo Char,Bullet List Char,FooterText Char,numbered Char,Paragraphe de liste1 Char,Bulletr List Paragraph Char,列出段落 Char,列出段落1 Char,Listeafsnit1 Char"/>
    <w:link w:val="PargrafodaLista"/>
    <w:uiPriority w:val="34"/>
    <w:qFormat/>
    <w:locked/>
    <w:rsid w:val="00E5677F"/>
  </w:style>
  <w:style w:type="character" w:customStyle="1" w:styleId="ui-provider">
    <w:name w:val="ui-provider"/>
    <w:basedOn w:val="Fontepargpadro"/>
    <w:rsid w:val="00C02FEF"/>
  </w:style>
  <w:style w:type="paragraph" w:styleId="SemEspaamento">
    <w:name w:val="No Spacing"/>
    <w:uiPriority w:val="1"/>
    <w:qFormat/>
    <w:rsid w:val="00C02FEF"/>
    <w:rPr>
      <w:rFonts w:ascii="Calibri" w:hAnsi="Calibri" w:cs="Times New Roman"/>
      <w:sz w:val="22"/>
      <w:szCs w:val="22"/>
    </w:rPr>
  </w:style>
  <w:style w:type="character" w:styleId="Nmerodelinha">
    <w:name w:val="line number"/>
    <w:basedOn w:val="Fontepargpadro"/>
    <w:uiPriority w:val="99"/>
    <w:semiHidden/>
    <w:unhideWhenUsed/>
    <w:rsid w:val="0091235C"/>
  </w:style>
  <w:style w:type="character" w:styleId="Refdecomentrio">
    <w:name w:val="annotation reference"/>
    <w:basedOn w:val="Fontepargpadro"/>
    <w:uiPriority w:val="99"/>
    <w:semiHidden/>
    <w:unhideWhenUsed/>
    <w:rsid w:val="00DD613F"/>
    <w:rPr>
      <w:sz w:val="16"/>
      <w:szCs w:val="16"/>
    </w:rPr>
  </w:style>
  <w:style w:type="paragraph" w:styleId="Textodecomentrio">
    <w:name w:val="annotation text"/>
    <w:basedOn w:val="Normal"/>
    <w:link w:val="TextodecomentrioChar"/>
    <w:uiPriority w:val="99"/>
    <w:unhideWhenUsed/>
    <w:rsid w:val="00DD613F"/>
    <w:rPr>
      <w:sz w:val="20"/>
      <w:szCs w:val="20"/>
    </w:rPr>
  </w:style>
  <w:style w:type="character" w:customStyle="1" w:styleId="TextodecomentrioChar">
    <w:name w:val="Texto de comentário Char"/>
    <w:basedOn w:val="Fontepargpadro"/>
    <w:link w:val="Textodecomentrio"/>
    <w:uiPriority w:val="99"/>
    <w:rsid w:val="00DD613F"/>
    <w:rPr>
      <w:sz w:val="20"/>
      <w:szCs w:val="20"/>
    </w:rPr>
  </w:style>
  <w:style w:type="paragraph" w:styleId="Assuntodocomentrio">
    <w:name w:val="annotation subject"/>
    <w:basedOn w:val="Textodecomentrio"/>
    <w:next w:val="Textodecomentrio"/>
    <w:link w:val="AssuntodocomentrioChar"/>
    <w:uiPriority w:val="99"/>
    <w:semiHidden/>
    <w:unhideWhenUsed/>
    <w:rsid w:val="00DD613F"/>
    <w:rPr>
      <w:b/>
      <w:bCs/>
    </w:rPr>
  </w:style>
  <w:style w:type="character" w:customStyle="1" w:styleId="AssuntodocomentrioChar">
    <w:name w:val="Assunto do comentário Char"/>
    <w:basedOn w:val="TextodecomentrioChar"/>
    <w:link w:val="Assuntodocomentrio"/>
    <w:uiPriority w:val="99"/>
    <w:semiHidden/>
    <w:rsid w:val="00DD61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7028">
      <w:bodyDiv w:val="1"/>
      <w:marLeft w:val="0"/>
      <w:marRight w:val="0"/>
      <w:marTop w:val="0"/>
      <w:marBottom w:val="0"/>
      <w:divBdr>
        <w:top w:val="none" w:sz="0" w:space="0" w:color="auto"/>
        <w:left w:val="none" w:sz="0" w:space="0" w:color="auto"/>
        <w:bottom w:val="none" w:sz="0" w:space="0" w:color="auto"/>
        <w:right w:val="none" w:sz="0" w:space="0" w:color="auto"/>
      </w:divBdr>
    </w:div>
    <w:div w:id="166559073">
      <w:bodyDiv w:val="1"/>
      <w:marLeft w:val="0"/>
      <w:marRight w:val="0"/>
      <w:marTop w:val="0"/>
      <w:marBottom w:val="0"/>
      <w:divBdr>
        <w:top w:val="none" w:sz="0" w:space="0" w:color="auto"/>
        <w:left w:val="none" w:sz="0" w:space="0" w:color="auto"/>
        <w:bottom w:val="none" w:sz="0" w:space="0" w:color="auto"/>
        <w:right w:val="none" w:sz="0" w:space="0" w:color="auto"/>
      </w:divBdr>
    </w:div>
    <w:div w:id="276568498">
      <w:bodyDiv w:val="1"/>
      <w:marLeft w:val="0"/>
      <w:marRight w:val="0"/>
      <w:marTop w:val="0"/>
      <w:marBottom w:val="0"/>
      <w:divBdr>
        <w:top w:val="none" w:sz="0" w:space="0" w:color="auto"/>
        <w:left w:val="none" w:sz="0" w:space="0" w:color="auto"/>
        <w:bottom w:val="none" w:sz="0" w:space="0" w:color="auto"/>
        <w:right w:val="none" w:sz="0" w:space="0" w:color="auto"/>
      </w:divBdr>
    </w:div>
    <w:div w:id="284435961">
      <w:bodyDiv w:val="1"/>
      <w:marLeft w:val="0"/>
      <w:marRight w:val="0"/>
      <w:marTop w:val="0"/>
      <w:marBottom w:val="0"/>
      <w:divBdr>
        <w:top w:val="none" w:sz="0" w:space="0" w:color="auto"/>
        <w:left w:val="none" w:sz="0" w:space="0" w:color="auto"/>
        <w:bottom w:val="none" w:sz="0" w:space="0" w:color="auto"/>
        <w:right w:val="none" w:sz="0" w:space="0" w:color="auto"/>
      </w:divBdr>
    </w:div>
    <w:div w:id="555749527">
      <w:bodyDiv w:val="1"/>
      <w:marLeft w:val="0"/>
      <w:marRight w:val="0"/>
      <w:marTop w:val="0"/>
      <w:marBottom w:val="0"/>
      <w:divBdr>
        <w:top w:val="none" w:sz="0" w:space="0" w:color="auto"/>
        <w:left w:val="none" w:sz="0" w:space="0" w:color="auto"/>
        <w:bottom w:val="none" w:sz="0" w:space="0" w:color="auto"/>
        <w:right w:val="none" w:sz="0" w:space="0" w:color="auto"/>
      </w:divBdr>
    </w:div>
    <w:div w:id="726608962">
      <w:bodyDiv w:val="1"/>
      <w:marLeft w:val="0"/>
      <w:marRight w:val="0"/>
      <w:marTop w:val="0"/>
      <w:marBottom w:val="0"/>
      <w:divBdr>
        <w:top w:val="none" w:sz="0" w:space="0" w:color="auto"/>
        <w:left w:val="none" w:sz="0" w:space="0" w:color="auto"/>
        <w:bottom w:val="none" w:sz="0" w:space="0" w:color="auto"/>
        <w:right w:val="none" w:sz="0" w:space="0" w:color="auto"/>
      </w:divBdr>
    </w:div>
    <w:div w:id="791510104">
      <w:bodyDiv w:val="1"/>
      <w:marLeft w:val="0"/>
      <w:marRight w:val="0"/>
      <w:marTop w:val="0"/>
      <w:marBottom w:val="0"/>
      <w:divBdr>
        <w:top w:val="none" w:sz="0" w:space="0" w:color="auto"/>
        <w:left w:val="none" w:sz="0" w:space="0" w:color="auto"/>
        <w:bottom w:val="none" w:sz="0" w:space="0" w:color="auto"/>
        <w:right w:val="none" w:sz="0" w:space="0" w:color="auto"/>
      </w:divBdr>
    </w:div>
    <w:div w:id="845903915">
      <w:bodyDiv w:val="1"/>
      <w:marLeft w:val="0"/>
      <w:marRight w:val="0"/>
      <w:marTop w:val="0"/>
      <w:marBottom w:val="0"/>
      <w:divBdr>
        <w:top w:val="none" w:sz="0" w:space="0" w:color="auto"/>
        <w:left w:val="none" w:sz="0" w:space="0" w:color="auto"/>
        <w:bottom w:val="none" w:sz="0" w:space="0" w:color="auto"/>
        <w:right w:val="none" w:sz="0" w:space="0" w:color="auto"/>
      </w:divBdr>
    </w:div>
    <w:div w:id="918710951">
      <w:bodyDiv w:val="1"/>
      <w:marLeft w:val="0"/>
      <w:marRight w:val="0"/>
      <w:marTop w:val="0"/>
      <w:marBottom w:val="0"/>
      <w:divBdr>
        <w:top w:val="none" w:sz="0" w:space="0" w:color="auto"/>
        <w:left w:val="none" w:sz="0" w:space="0" w:color="auto"/>
        <w:bottom w:val="none" w:sz="0" w:space="0" w:color="auto"/>
        <w:right w:val="none" w:sz="0" w:space="0" w:color="auto"/>
      </w:divBdr>
    </w:div>
    <w:div w:id="930161834">
      <w:bodyDiv w:val="1"/>
      <w:marLeft w:val="0"/>
      <w:marRight w:val="0"/>
      <w:marTop w:val="0"/>
      <w:marBottom w:val="0"/>
      <w:divBdr>
        <w:top w:val="none" w:sz="0" w:space="0" w:color="auto"/>
        <w:left w:val="none" w:sz="0" w:space="0" w:color="auto"/>
        <w:bottom w:val="none" w:sz="0" w:space="0" w:color="auto"/>
        <w:right w:val="none" w:sz="0" w:space="0" w:color="auto"/>
      </w:divBdr>
    </w:div>
    <w:div w:id="946353027">
      <w:bodyDiv w:val="1"/>
      <w:marLeft w:val="0"/>
      <w:marRight w:val="0"/>
      <w:marTop w:val="0"/>
      <w:marBottom w:val="0"/>
      <w:divBdr>
        <w:top w:val="none" w:sz="0" w:space="0" w:color="auto"/>
        <w:left w:val="none" w:sz="0" w:space="0" w:color="auto"/>
        <w:bottom w:val="none" w:sz="0" w:space="0" w:color="auto"/>
        <w:right w:val="none" w:sz="0" w:space="0" w:color="auto"/>
      </w:divBdr>
    </w:div>
    <w:div w:id="969939812">
      <w:bodyDiv w:val="1"/>
      <w:marLeft w:val="0"/>
      <w:marRight w:val="0"/>
      <w:marTop w:val="0"/>
      <w:marBottom w:val="0"/>
      <w:divBdr>
        <w:top w:val="none" w:sz="0" w:space="0" w:color="auto"/>
        <w:left w:val="none" w:sz="0" w:space="0" w:color="auto"/>
        <w:bottom w:val="none" w:sz="0" w:space="0" w:color="auto"/>
        <w:right w:val="none" w:sz="0" w:space="0" w:color="auto"/>
      </w:divBdr>
    </w:div>
    <w:div w:id="1208251010">
      <w:bodyDiv w:val="1"/>
      <w:marLeft w:val="0"/>
      <w:marRight w:val="0"/>
      <w:marTop w:val="0"/>
      <w:marBottom w:val="0"/>
      <w:divBdr>
        <w:top w:val="none" w:sz="0" w:space="0" w:color="auto"/>
        <w:left w:val="none" w:sz="0" w:space="0" w:color="auto"/>
        <w:bottom w:val="none" w:sz="0" w:space="0" w:color="auto"/>
        <w:right w:val="none" w:sz="0" w:space="0" w:color="auto"/>
      </w:divBdr>
      <w:divsChild>
        <w:div w:id="1763409237">
          <w:marLeft w:val="0"/>
          <w:marRight w:val="0"/>
          <w:marTop w:val="0"/>
          <w:marBottom w:val="60"/>
          <w:divBdr>
            <w:top w:val="none" w:sz="0" w:space="0" w:color="auto"/>
            <w:left w:val="none" w:sz="0" w:space="0" w:color="auto"/>
            <w:bottom w:val="none" w:sz="0" w:space="0" w:color="auto"/>
            <w:right w:val="none" w:sz="0" w:space="0" w:color="auto"/>
          </w:divBdr>
          <w:divsChild>
            <w:div w:id="1638604141">
              <w:marLeft w:val="0"/>
              <w:marRight w:val="0"/>
              <w:marTop w:val="0"/>
              <w:marBottom w:val="0"/>
              <w:divBdr>
                <w:top w:val="none" w:sz="0" w:space="0" w:color="auto"/>
                <w:left w:val="none" w:sz="0" w:space="0" w:color="auto"/>
                <w:bottom w:val="none" w:sz="0" w:space="0" w:color="auto"/>
                <w:right w:val="none" w:sz="0" w:space="0" w:color="auto"/>
              </w:divBdr>
              <w:divsChild>
                <w:div w:id="1351108389">
                  <w:marLeft w:val="0"/>
                  <w:marRight w:val="0"/>
                  <w:marTop w:val="0"/>
                  <w:marBottom w:val="0"/>
                  <w:divBdr>
                    <w:top w:val="none" w:sz="0" w:space="0" w:color="auto"/>
                    <w:left w:val="none" w:sz="0" w:space="0" w:color="auto"/>
                    <w:bottom w:val="none" w:sz="0" w:space="0" w:color="auto"/>
                    <w:right w:val="none" w:sz="0" w:space="0" w:color="auto"/>
                  </w:divBdr>
                  <w:divsChild>
                    <w:div w:id="7368151">
                      <w:marLeft w:val="0"/>
                      <w:marRight w:val="150"/>
                      <w:marTop w:val="30"/>
                      <w:marBottom w:val="0"/>
                      <w:divBdr>
                        <w:top w:val="none" w:sz="0" w:space="0" w:color="auto"/>
                        <w:left w:val="none" w:sz="0" w:space="0" w:color="auto"/>
                        <w:bottom w:val="none" w:sz="0" w:space="0" w:color="auto"/>
                        <w:right w:val="none" w:sz="0" w:space="0" w:color="auto"/>
                      </w:divBdr>
                      <w:divsChild>
                        <w:div w:id="429206554">
                          <w:marLeft w:val="0"/>
                          <w:marRight w:val="0"/>
                          <w:marTop w:val="0"/>
                          <w:marBottom w:val="0"/>
                          <w:divBdr>
                            <w:top w:val="none" w:sz="0" w:space="0" w:color="auto"/>
                            <w:left w:val="none" w:sz="0" w:space="0" w:color="auto"/>
                            <w:bottom w:val="none" w:sz="0" w:space="0" w:color="auto"/>
                            <w:right w:val="none" w:sz="0" w:space="0" w:color="auto"/>
                          </w:divBdr>
                        </w:div>
                      </w:divsChild>
                    </w:div>
                    <w:div w:id="314652679">
                      <w:marLeft w:val="0"/>
                      <w:marRight w:val="150"/>
                      <w:marTop w:val="30"/>
                      <w:marBottom w:val="0"/>
                      <w:divBdr>
                        <w:top w:val="none" w:sz="0" w:space="0" w:color="auto"/>
                        <w:left w:val="none" w:sz="0" w:space="0" w:color="auto"/>
                        <w:bottom w:val="none" w:sz="0" w:space="0" w:color="auto"/>
                        <w:right w:val="none" w:sz="0" w:space="0" w:color="auto"/>
                      </w:divBdr>
                      <w:divsChild>
                        <w:div w:id="2088532691">
                          <w:marLeft w:val="0"/>
                          <w:marRight w:val="0"/>
                          <w:marTop w:val="0"/>
                          <w:marBottom w:val="0"/>
                          <w:divBdr>
                            <w:top w:val="none" w:sz="0" w:space="0" w:color="auto"/>
                            <w:left w:val="none" w:sz="0" w:space="0" w:color="auto"/>
                            <w:bottom w:val="none" w:sz="0" w:space="0" w:color="auto"/>
                            <w:right w:val="none" w:sz="0" w:space="0" w:color="auto"/>
                          </w:divBdr>
                        </w:div>
                      </w:divsChild>
                    </w:div>
                    <w:div w:id="436944198">
                      <w:marLeft w:val="0"/>
                      <w:marRight w:val="150"/>
                      <w:marTop w:val="30"/>
                      <w:marBottom w:val="0"/>
                      <w:divBdr>
                        <w:top w:val="none" w:sz="0" w:space="0" w:color="auto"/>
                        <w:left w:val="none" w:sz="0" w:space="0" w:color="auto"/>
                        <w:bottom w:val="none" w:sz="0" w:space="0" w:color="auto"/>
                        <w:right w:val="none" w:sz="0" w:space="0" w:color="auto"/>
                      </w:divBdr>
                      <w:divsChild>
                        <w:div w:id="1568762391">
                          <w:marLeft w:val="0"/>
                          <w:marRight w:val="0"/>
                          <w:marTop w:val="0"/>
                          <w:marBottom w:val="0"/>
                          <w:divBdr>
                            <w:top w:val="none" w:sz="0" w:space="0" w:color="auto"/>
                            <w:left w:val="none" w:sz="0" w:space="0" w:color="auto"/>
                            <w:bottom w:val="none" w:sz="0" w:space="0" w:color="auto"/>
                            <w:right w:val="none" w:sz="0" w:space="0" w:color="auto"/>
                          </w:divBdr>
                          <w:divsChild>
                            <w:div w:id="366879125">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 w:id="762187994">
                      <w:marLeft w:val="0"/>
                      <w:marRight w:val="0"/>
                      <w:marTop w:val="0"/>
                      <w:marBottom w:val="0"/>
                      <w:divBdr>
                        <w:top w:val="none" w:sz="0" w:space="0" w:color="auto"/>
                        <w:left w:val="none" w:sz="0" w:space="0" w:color="auto"/>
                        <w:bottom w:val="none" w:sz="0" w:space="0" w:color="auto"/>
                        <w:right w:val="none" w:sz="0" w:space="0" w:color="auto"/>
                      </w:divBdr>
                      <w:divsChild>
                        <w:div w:id="175509577">
                          <w:marLeft w:val="0"/>
                          <w:marRight w:val="0"/>
                          <w:marTop w:val="0"/>
                          <w:marBottom w:val="0"/>
                          <w:divBdr>
                            <w:top w:val="none" w:sz="0" w:space="0" w:color="auto"/>
                            <w:left w:val="none" w:sz="0" w:space="0" w:color="auto"/>
                            <w:bottom w:val="none" w:sz="0" w:space="0" w:color="auto"/>
                            <w:right w:val="none" w:sz="0" w:space="0" w:color="auto"/>
                          </w:divBdr>
                          <w:divsChild>
                            <w:div w:id="1288118915">
                              <w:marLeft w:val="0"/>
                              <w:marRight w:val="0"/>
                              <w:marTop w:val="0"/>
                              <w:marBottom w:val="0"/>
                              <w:divBdr>
                                <w:top w:val="none" w:sz="0" w:space="0" w:color="auto"/>
                                <w:left w:val="none" w:sz="0" w:space="0" w:color="auto"/>
                                <w:bottom w:val="none" w:sz="0" w:space="0" w:color="auto"/>
                                <w:right w:val="none" w:sz="0" w:space="0" w:color="auto"/>
                              </w:divBdr>
                              <w:divsChild>
                                <w:div w:id="1225068914">
                                  <w:marLeft w:val="0"/>
                                  <w:marRight w:val="0"/>
                                  <w:marTop w:val="0"/>
                                  <w:marBottom w:val="0"/>
                                  <w:divBdr>
                                    <w:top w:val="none" w:sz="0" w:space="0" w:color="auto"/>
                                    <w:left w:val="none" w:sz="0" w:space="0" w:color="auto"/>
                                    <w:bottom w:val="none" w:sz="0" w:space="0" w:color="auto"/>
                                    <w:right w:val="none" w:sz="0" w:space="0" w:color="auto"/>
                                  </w:divBdr>
                                  <w:divsChild>
                                    <w:div w:id="2140217358">
                                      <w:marLeft w:val="360"/>
                                      <w:marRight w:val="360"/>
                                      <w:marTop w:val="360"/>
                                      <w:marBottom w:val="360"/>
                                      <w:divBdr>
                                        <w:top w:val="none" w:sz="0" w:space="0" w:color="auto"/>
                                        <w:left w:val="none" w:sz="0" w:space="0" w:color="auto"/>
                                        <w:bottom w:val="none" w:sz="0" w:space="0" w:color="auto"/>
                                        <w:right w:val="none" w:sz="0" w:space="0" w:color="auto"/>
                                      </w:divBdr>
                                      <w:divsChild>
                                        <w:div w:id="1523740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764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434535">
      <w:bodyDiv w:val="1"/>
      <w:marLeft w:val="0"/>
      <w:marRight w:val="0"/>
      <w:marTop w:val="0"/>
      <w:marBottom w:val="0"/>
      <w:divBdr>
        <w:top w:val="none" w:sz="0" w:space="0" w:color="auto"/>
        <w:left w:val="none" w:sz="0" w:space="0" w:color="auto"/>
        <w:bottom w:val="none" w:sz="0" w:space="0" w:color="auto"/>
        <w:right w:val="none" w:sz="0" w:space="0" w:color="auto"/>
      </w:divBdr>
    </w:div>
    <w:div w:id="1427113960">
      <w:bodyDiv w:val="1"/>
      <w:marLeft w:val="0"/>
      <w:marRight w:val="0"/>
      <w:marTop w:val="0"/>
      <w:marBottom w:val="0"/>
      <w:divBdr>
        <w:top w:val="none" w:sz="0" w:space="0" w:color="auto"/>
        <w:left w:val="none" w:sz="0" w:space="0" w:color="auto"/>
        <w:bottom w:val="none" w:sz="0" w:space="0" w:color="auto"/>
        <w:right w:val="none" w:sz="0" w:space="0" w:color="auto"/>
      </w:divBdr>
    </w:div>
    <w:div w:id="1445535962">
      <w:bodyDiv w:val="1"/>
      <w:marLeft w:val="0"/>
      <w:marRight w:val="0"/>
      <w:marTop w:val="0"/>
      <w:marBottom w:val="0"/>
      <w:divBdr>
        <w:top w:val="none" w:sz="0" w:space="0" w:color="auto"/>
        <w:left w:val="none" w:sz="0" w:space="0" w:color="auto"/>
        <w:bottom w:val="none" w:sz="0" w:space="0" w:color="auto"/>
        <w:right w:val="none" w:sz="0" w:space="0" w:color="auto"/>
      </w:divBdr>
    </w:div>
    <w:div w:id="1514689654">
      <w:bodyDiv w:val="1"/>
      <w:marLeft w:val="0"/>
      <w:marRight w:val="0"/>
      <w:marTop w:val="0"/>
      <w:marBottom w:val="0"/>
      <w:divBdr>
        <w:top w:val="none" w:sz="0" w:space="0" w:color="auto"/>
        <w:left w:val="none" w:sz="0" w:space="0" w:color="auto"/>
        <w:bottom w:val="none" w:sz="0" w:space="0" w:color="auto"/>
        <w:right w:val="none" w:sz="0" w:space="0" w:color="auto"/>
      </w:divBdr>
    </w:div>
    <w:div w:id="1596942865">
      <w:bodyDiv w:val="1"/>
      <w:marLeft w:val="0"/>
      <w:marRight w:val="0"/>
      <w:marTop w:val="0"/>
      <w:marBottom w:val="0"/>
      <w:divBdr>
        <w:top w:val="none" w:sz="0" w:space="0" w:color="auto"/>
        <w:left w:val="none" w:sz="0" w:space="0" w:color="auto"/>
        <w:bottom w:val="none" w:sz="0" w:space="0" w:color="auto"/>
        <w:right w:val="none" w:sz="0" w:space="0" w:color="auto"/>
      </w:divBdr>
    </w:div>
    <w:div w:id="1613392483">
      <w:bodyDiv w:val="1"/>
      <w:marLeft w:val="0"/>
      <w:marRight w:val="0"/>
      <w:marTop w:val="0"/>
      <w:marBottom w:val="0"/>
      <w:divBdr>
        <w:top w:val="none" w:sz="0" w:space="0" w:color="auto"/>
        <w:left w:val="none" w:sz="0" w:space="0" w:color="auto"/>
        <w:bottom w:val="none" w:sz="0" w:space="0" w:color="auto"/>
        <w:right w:val="none" w:sz="0" w:space="0" w:color="auto"/>
      </w:divBdr>
    </w:div>
    <w:div w:id="1787775125">
      <w:bodyDiv w:val="1"/>
      <w:marLeft w:val="0"/>
      <w:marRight w:val="0"/>
      <w:marTop w:val="0"/>
      <w:marBottom w:val="0"/>
      <w:divBdr>
        <w:top w:val="none" w:sz="0" w:space="0" w:color="auto"/>
        <w:left w:val="none" w:sz="0" w:space="0" w:color="auto"/>
        <w:bottom w:val="none" w:sz="0" w:space="0" w:color="auto"/>
        <w:right w:val="none" w:sz="0" w:space="0" w:color="auto"/>
      </w:divBdr>
      <w:divsChild>
        <w:div w:id="1396048447">
          <w:marLeft w:val="0"/>
          <w:marRight w:val="0"/>
          <w:marTop w:val="0"/>
          <w:marBottom w:val="60"/>
          <w:divBdr>
            <w:top w:val="none" w:sz="0" w:space="0" w:color="auto"/>
            <w:left w:val="none" w:sz="0" w:space="0" w:color="auto"/>
            <w:bottom w:val="none" w:sz="0" w:space="0" w:color="auto"/>
            <w:right w:val="none" w:sz="0" w:space="0" w:color="auto"/>
          </w:divBdr>
          <w:divsChild>
            <w:div w:id="152258293">
              <w:marLeft w:val="0"/>
              <w:marRight w:val="0"/>
              <w:marTop w:val="0"/>
              <w:marBottom w:val="0"/>
              <w:divBdr>
                <w:top w:val="none" w:sz="0" w:space="0" w:color="auto"/>
                <w:left w:val="none" w:sz="0" w:space="0" w:color="auto"/>
                <w:bottom w:val="none" w:sz="0" w:space="0" w:color="auto"/>
                <w:right w:val="none" w:sz="0" w:space="0" w:color="auto"/>
              </w:divBdr>
              <w:divsChild>
                <w:div w:id="759330574">
                  <w:marLeft w:val="0"/>
                  <w:marRight w:val="0"/>
                  <w:marTop w:val="0"/>
                  <w:marBottom w:val="0"/>
                  <w:divBdr>
                    <w:top w:val="none" w:sz="0" w:space="0" w:color="auto"/>
                    <w:left w:val="none" w:sz="0" w:space="0" w:color="auto"/>
                    <w:bottom w:val="none" w:sz="0" w:space="0" w:color="auto"/>
                    <w:right w:val="none" w:sz="0" w:space="0" w:color="auto"/>
                  </w:divBdr>
                  <w:divsChild>
                    <w:div w:id="89788245">
                      <w:marLeft w:val="0"/>
                      <w:marRight w:val="0"/>
                      <w:marTop w:val="0"/>
                      <w:marBottom w:val="0"/>
                      <w:divBdr>
                        <w:top w:val="none" w:sz="0" w:space="0" w:color="auto"/>
                        <w:left w:val="none" w:sz="0" w:space="0" w:color="auto"/>
                        <w:bottom w:val="none" w:sz="0" w:space="0" w:color="auto"/>
                        <w:right w:val="none" w:sz="0" w:space="0" w:color="auto"/>
                      </w:divBdr>
                      <w:divsChild>
                        <w:div w:id="554857820">
                          <w:marLeft w:val="0"/>
                          <w:marRight w:val="0"/>
                          <w:marTop w:val="0"/>
                          <w:marBottom w:val="0"/>
                          <w:divBdr>
                            <w:top w:val="none" w:sz="0" w:space="0" w:color="auto"/>
                            <w:left w:val="none" w:sz="0" w:space="0" w:color="auto"/>
                            <w:bottom w:val="none" w:sz="0" w:space="0" w:color="auto"/>
                            <w:right w:val="none" w:sz="0" w:space="0" w:color="auto"/>
                          </w:divBdr>
                        </w:div>
                        <w:div w:id="1315641847">
                          <w:marLeft w:val="0"/>
                          <w:marRight w:val="0"/>
                          <w:marTop w:val="0"/>
                          <w:marBottom w:val="0"/>
                          <w:divBdr>
                            <w:top w:val="none" w:sz="0" w:space="0" w:color="auto"/>
                            <w:left w:val="none" w:sz="0" w:space="0" w:color="auto"/>
                            <w:bottom w:val="none" w:sz="0" w:space="0" w:color="auto"/>
                            <w:right w:val="none" w:sz="0" w:space="0" w:color="auto"/>
                          </w:divBdr>
                          <w:divsChild>
                            <w:div w:id="1220022795">
                              <w:marLeft w:val="0"/>
                              <w:marRight w:val="0"/>
                              <w:marTop w:val="0"/>
                              <w:marBottom w:val="0"/>
                              <w:divBdr>
                                <w:top w:val="none" w:sz="0" w:space="0" w:color="auto"/>
                                <w:left w:val="none" w:sz="0" w:space="0" w:color="auto"/>
                                <w:bottom w:val="none" w:sz="0" w:space="0" w:color="auto"/>
                                <w:right w:val="none" w:sz="0" w:space="0" w:color="auto"/>
                              </w:divBdr>
                              <w:divsChild>
                                <w:div w:id="540485626">
                                  <w:marLeft w:val="0"/>
                                  <w:marRight w:val="0"/>
                                  <w:marTop w:val="0"/>
                                  <w:marBottom w:val="0"/>
                                  <w:divBdr>
                                    <w:top w:val="none" w:sz="0" w:space="0" w:color="auto"/>
                                    <w:left w:val="none" w:sz="0" w:space="0" w:color="auto"/>
                                    <w:bottom w:val="none" w:sz="0" w:space="0" w:color="auto"/>
                                    <w:right w:val="none" w:sz="0" w:space="0" w:color="auto"/>
                                  </w:divBdr>
                                  <w:divsChild>
                                    <w:div w:id="1724283423">
                                      <w:marLeft w:val="360"/>
                                      <w:marRight w:val="360"/>
                                      <w:marTop w:val="360"/>
                                      <w:marBottom w:val="360"/>
                                      <w:divBdr>
                                        <w:top w:val="none" w:sz="0" w:space="0" w:color="auto"/>
                                        <w:left w:val="none" w:sz="0" w:space="0" w:color="auto"/>
                                        <w:bottom w:val="none" w:sz="0" w:space="0" w:color="auto"/>
                                        <w:right w:val="none" w:sz="0" w:space="0" w:color="auto"/>
                                      </w:divBdr>
                                      <w:divsChild>
                                        <w:div w:id="1709973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60844430">
                      <w:marLeft w:val="0"/>
                      <w:marRight w:val="150"/>
                      <w:marTop w:val="30"/>
                      <w:marBottom w:val="0"/>
                      <w:divBdr>
                        <w:top w:val="none" w:sz="0" w:space="0" w:color="auto"/>
                        <w:left w:val="none" w:sz="0" w:space="0" w:color="auto"/>
                        <w:bottom w:val="none" w:sz="0" w:space="0" w:color="auto"/>
                        <w:right w:val="none" w:sz="0" w:space="0" w:color="auto"/>
                      </w:divBdr>
                      <w:divsChild>
                        <w:div w:id="2012445728">
                          <w:marLeft w:val="0"/>
                          <w:marRight w:val="0"/>
                          <w:marTop w:val="0"/>
                          <w:marBottom w:val="0"/>
                          <w:divBdr>
                            <w:top w:val="none" w:sz="0" w:space="0" w:color="auto"/>
                            <w:left w:val="none" w:sz="0" w:space="0" w:color="auto"/>
                            <w:bottom w:val="none" w:sz="0" w:space="0" w:color="auto"/>
                            <w:right w:val="none" w:sz="0" w:space="0" w:color="auto"/>
                          </w:divBdr>
                        </w:div>
                      </w:divsChild>
                    </w:div>
                    <w:div w:id="345710869">
                      <w:marLeft w:val="0"/>
                      <w:marRight w:val="150"/>
                      <w:marTop w:val="30"/>
                      <w:marBottom w:val="0"/>
                      <w:divBdr>
                        <w:top w:val="none" w:sz="0" w:space="0" w:color="auto"/>
                        <w:left w:val="none" w:sz="0" w:space="0" w:color="auto"/>
                        <w:bottom w:val="none" w:sz="0" w:space="0" w:color="auto"/>
                        <w:right w:val="none" w:sz="0" w:space="0" w:color="auto"/>
                      </w:divBdr>
                      <w:divsChild>
                        <w:div w:id="1321420432">
                          <w:marLeft w:val="0"/>
                          <w:marRight w:val="0"/>
                          <w:marTop w:val="0"/>
                          <w:marBottom w:val="0"/>
                          <w:divBdr>
                            <w:top w:val="none" w:sz="0" w:space="0" w:color="auto"/>
                            <w:left w:val="none" w:sz="0" w:space="0" w:color="auto"/>
                            <w:bottom w:val="none" w:sz="0" w:space="0" w:color="auto"/>
                            <w:right w:val="none" w:sz="0" w:space="0" w:color="auto"/>
                          </w:divBdr>
                          <w:divsChild>
                            <w:div w:id="873615034">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 w:id="1501235337">
                      <w:marLeft w:val="0"/>
                      <w:marRight w:val="150"/>
                      <w:marTop w:val="30"/>
                      <w:marBottom w:val="0"/>
                      <w:divBdr>
                        <w:top w:val="none" w:sz="0" w:space="0" w:color="auto"/>
                        <w:left w:val="none" w:sz="0" w:space="0" w:color="auto"/>
                        <w:bottom w:val="none" w:sz="0" w:space="0" w:color="auto"/>
                        <w:right w:val="none" w:sz="0" w:space="0" w:color="auto"/>
                      </w:divBdr>
                      <w:divsChild>
                        <w:div w:id="20935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5069">
      <w:bodyDiv w:val="1"/>
      <w:marLeft w:val="0"/>
      <w:marRight w:val="0"/>
      <w:marTop w:val="0"/>
      <w:marBottom w:val="0"/>
      <w:divBdr>
        <w:top w:val="none" w:sz="0" w:space="0" w:color="auto"/>
        <w:left w:val="none" w:sz="0" w:space="0" w:color="auto"/>
        <w:bottom w:val="none" w:sz="0" w:space="0" w:color="auto"/>
        <w:right w:val="none" w:sz="0" w:space="0" w:color="auto"/>
      </w:divBdr>
    </w:div>
    <w:div w:id="1983610589">
      <w:bodyDiv w:val="1"/>
      <w:marLeft w:val="0"/>
      <w:marRight w:val="0"/>
      <w:marTop w:val="0"/>
      <w:marBottom w:val="0"/>
      <w:divBdr>
        <w:top w:val="none" w:sz="0" w:space="0" w:color="auto"/>
        <w:left w:val="none" w:sz="0" w:space="0" w:color="auto"/>
        <w:bottom w:val="none" w:sz="0" w:space="0" w:color="auto"/>
        <w:right w:val="none" w:sz="0" w:space="0" w:color="auto"/>
      </w:divBdr>
    </w:div>
    <w:div w:id="2018850115">
      <w:bodyDiv w:val="1"/>
      <w:marLeft w:val="0"/>
      <w:marRight w:val="0"/>
      <w:marTop w:val="0"/>
      <w:marBottom w:val="0"/>
      <w:divBdr>
        <w:top w:val="none" w:sz="0" w:space="0" w:color="auto"/>
        <w:left w:val="none" w:sz="0" w:space="0" w:color="auto"/>
        <w:bottom w:val="none" w:sz="0" w:space="0" w:color="auto"/>
        <w:right w:val="none" w:sz="0" w:space="0" w:color="auto"/>
      </w:divBdr>
    </w:div>
    <w:div w:id="203935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DBD241959A8B49B084DFC1376C82BE" ma:contentTypeVersion="19" ma:contentTypeDescription="Crie um novo documento." ma:contentTypeScope="" ma:versionID="615ee11a16dd7d5d5487e4f90f6ad25d">
  <xsd:schema xmlns:xsd="http://www.w3.org/2001/XMLSchema" xmlns:xs="http://www.w3.org/2001/XMLSchema" xmlns:p="http://schemas.microsoft.com/office/2006/metadata/properties" xmlns:ns2="5cf7bc02-d943-43c5-88ad-c34f3aeabd6b" xmlns:ns3="f573ba94-0c0e-46e8-b3a4-aefe41146f5c" targetNamespace="http://schemas.microsoft.com/office/2006/metadata/properties" ma:root="true" ma:fieldsID="a4c506b28db007b74ea80231830ff330" ns2:_="" ns3:_="">
    <xsd:import namespace="5cf7bc02-d943-43c5-88ad-c34f3aeabd6b"/>
    <xsd:import namespace="f573ba94-0c0e-46e8-b3a4-aefe41146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bc02-d943-43c5-88ad-c34f3aea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e89c2d97-2204-4d65-a3a0-55dd26cb8e8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aeHora" ma:index="26" nillable="true" ma:displayName="Data e Hora" ma:format="DateOnly" ma:internalName="Data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3ba94-0c0e-46e8-b3a4-aefe41146f5c"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fb575634-53d3-448c-ab84-ee80e909d978}" ma:internalName="TaxCatchAll" ma:showField="CatchAllData" ma:web="f573ba94-0c0e-46e8-b3a4-aefe41146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73ba94-0c0e-46e8-b3a4-aefe41146f5c" xsi:nil="true"/>
    <lcf76f155ced4ddcb4097134ff3c332f xmlns="5cf7bc02-d943-43c5-88ad-c34f3aeabd6b">
      <Terms xmlns="http://schemas.microsoft.com/office/infopath/2007/PartnerControls"/>
    </lcf76f155ced4ddcb4097134ff3c332f>
    <DataeHora xmlns="5cf7bc02-d943-43c5-88ad-c34f3aeabd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86FC5-CA86-4E5B-8B31-B69751B38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bc02-d943-43c5-88ad-c34f3aeabd6b"/>
    <ds:schemaRef ds:uri="f573ba94-0c0e-46e8-b3a4-aefe41146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AE31E-FAB8-4AFA-BAD8-F292614ED909}">
  <ds:schemaRefs>
    <ds:schemaRef ds:uri="http://schemas.microsoft.com/sharepoint/v3/contenttype/forms"/>
  </ds:schemaRefs>
</ds:datastoreItem>
</file>

<file path=customXml/itemProps3.xml><?xml version="1.0" encoding="utf-8"?>
<ds:datastoreItem xmlns:ds="http://schemas.openxmlformats.org/officeDocument/2006/customXml" ds:itemID="{24C97917-257E-4259-8E6E-716B62F8D866}">
  <ds:schemaRefs>
    <ds:schemaRef ds:uri="http://schemas.microsoft.com/office/2006/metadata/properties"/>
    <ds:schemaRef ds:uri="http://schemas.microsoft.com/office/infopath/2007/PartnerControls"/>
    <ds:schemaRef ds:uri="f573ba94-0c0e-46e8-b3a4-aefe41146f5c"/>
    <ds:schemaRef ds:uri="5cf7bc02-d943-43c5-88ad-c34f3aeabd6b"/>
  </ds:schemaRefs>
</ds:datastoreItem>
</file>

<file path=customXml/itemProps4.xml><?xml version="1.0" encoding="utf-8"?>
<ds:datastoreItem xmlns:ds="http://schemas.openxmlformats.org/officeDocument/2006/customXml" ds:itemID="{0B6FA1C0-1BAE-4845-967B-CC1F85AD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3529</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Machado</dc:creator>
  <cp:keywords/>
  <dc:description/>
  <cp:lastModifiedBy>Fabiana Leite</cp:lastModifiedBy>
  <cp:revision>2</cp:revision>
  <cp:lastPrinted>2023-07-28T21:03:00Z</cp:lastPrinted>
  <dcterms:created xsi:type="dcterms:W3CDTF">2025-12-30T18:21:00Z</dcterms:created>
  <dcterms:modified xsi:type="dcterms:W3CDTF">2025-12-30T18:21:00Z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0x010100E8DBD241959A8B49B084DFC1376C82BE</vt:lpwstr>
  </property>
  <property fmtid="{D5CDD505-2E9C-101B-9397-08002B2CF9AE}" pid="3" name="MediaServiceImageTags">
    <vt:lpwstr/>
  </property>
</Properties>
</file>